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5260B9" w14:textId="7BCF6944"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drawing>
          <wp:inline distT="0" distB="0" distL="0" distR="0" wp14:anchorId="0F45B643" wp14:editId="2375DDEC">
            <wp:extent cx="5278120" cy="962025"/>
            <wp:effectExtent l="0" t="0" r="0" b="9525"/>
            <wp:docPr id="59795785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715549AF"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近年来，</w:t>
      </w:r>
      <w:r w:rsidRPr="008F0E9F">
        <w:rPr>
          <w:rFonts w:ascii="Segoe UI" w:hAnsi="Segoe UI" w:cs="Segoe UI"/>
          <w:color w:val="303030"/>
          <w:kern w:val="0"/>
          <w:szCs w:val="24"/>
        </w:rPr>
        <w:t>Rust</w:t>
      </w:r>
      <w:r w:rsidRPr="008F0E9F">
        <w:rPr>
          <w:rFonts w:ascii="Segoe UI" w:hAnsi="Segoe UI" w:cs="Segoe UI"/>
          <w:color w:val="303030"/>
          <w:kern w:val="0"/>
          <w:szCs w:val="24"/>
        </w:rPr>
        <w:t>重构的热潮迅速席卷整个开发圈。作为一颗日渐兴起的新星，与其他编程语言相比，</w:t>
      </w:r>
      <w:r w:rsidRPr="008F0E9F">
        <w:rPr>
          <w:rFonts w:ascii="Segoe UI" w:hAnsi="Segoe UI" w:cs="Segoe UI"/>
          <w:color w:val="303030"/>
          <w:kern w:val="0"/>
          <w:szCs w:val="24"/>
        </w:rPr>
        <w:t>Rust</w:t>
      </w:r>
      <w:r w:rsidRPr="008F0E9F">
        <w:rPr>
          <w:rFonts w:ascii="Segoe UI" w:hAnsi="Segoe UI" w:cs="Segoe UI"/>
          <w:color w:val="303030"/>
          <w:kern w:val="0"/>
          <w:szCs w:val="24"/>
        </w:rPr>
        <w:t>在安全性、高效性和可维护性等方面都展现出明显的优势。因此，越来越多的大型项目和关键系统纷纷选择采用</w:t>
      </w:r>
      <w:r w:rsidRPr="008F0E9F">
        <w:rPr>
          <w:rFonts w:ascii="Segoe UI" w:hAnsi="Segoe UI" w:cs="Segoe UI"/>
          <w:color w:val="303030"/>
          <w:kern w:val="0"/>
          <w:szCs w:val="24"/>
        </w:rPr>
        <w:t>Rust</w:t>
      </w:r>
      <w:r w:rsidRPr="008F0E9F">
        <w:rPr>
          <w:rFonts w:ascii="Segoe UI" w:hAnsi="Segoe UI" w:cs="Segoe UI"/>
          <w:color w:val="303030"/>
          <w:kern w:val="0"/>
          <w:szCs w:val="24"/>
        </w:rPr>
        <w:t>进行代码改写和重构。</w:t>
      </w:r>
    </w:p>
    <w:p w14:paraId="6FF8AC6B" w14:textId="70D4C00F"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drawing>
          <wp:inline distT="0" distB="0" distL="0" distR="0" wp14:anchorId="006DDA65" wp14:editId="63D80215">
            <wp:extent cx="5278120" cy="2971165"/>
            <wp:effectExtent l="0" t="0" r="0" b="635"/>
            <wp:docPr id="13679217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31FB69CD"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值得期待的是，统信</w:t>
      </w:r>
      <w:r w:rsidRPr="008F0E9F">
        <w:rPr>
          <w:rFonts w:ascii="Segoe UI" w:hAnsi="Segoe UI" w:cs="Segoe UI"/>
          <w:color w:val="303030"/>
          <w:kern w:val="0"/>
          <w:szCs w:val="24"/>
        </w:rPr>
        <w:t>UOS</w:t>
      </w:r>
      <w:r w:rsidRPr="008F0E9F">
        <w:rPr>
          <w:rFonts w:ascii="Segoe UI" w:hAnsi="Segoe UI" w:cs="Segoe UI"/>
          <w:color w:val="303030"/>
          <w:kern w:val="0"/>
          <w:szCs w:val="24"/>
        </w:rPr>
        <w:t>服务器版将于不久后推出</w:t>
      </w:r>
      <w:r w:rsidRPr="008F0E9F">
        <w:rPr>
          <w:rFonts w:ascii="Segoe UI" w:hAnsi="Segoe UI" w:cs="Segoe UI"/>
          <w:color w:val="303030"/>
          <w:kern w:val="0"/>
          <w:szCs w:val="24"/>
        </w:rPr>
        <w:t>Rust</w:t>
      </w:r>
      <w:r w:rsidRPr="008F0E9F">
        <w:rPr>
          <w:rFonts w:ascii="Segoe UI" w:hAnsi="Segoe UI" w:cs="Segoe UI"/>
          <w:color w:val="303030"/>
          <w:kern w:val="0"/>
          <w:szCs w:val="24"/>
        </w:rPr>
        <w:t>版</w:t>
      </w:r>
      <w:r w:rsidRPr="008F0E9F">
        <w:rPr>
          <w:rFonts w:ascii="Segoe UI" w:hAnsi="Segoe UI" w:cs="Segoe UI"/>
          <w:color w:val="303030"/>
          <w:kern w:val="0"/>
          <w:szCs w:val="24"/>
        </w:rPr>
        <w:t>Bash</w:t>
      </w:r>
      <w:r w:rsidRPr="008F0E9F">
        <w:rPr>
          <w:rFonts w:ascii="Segoe UI" w:hAnsi="Segoe UI" w:cs="Segoe UI"/>
          <w:color w:val="303030"/>
          <w:kern w:val="0"/>
          <w:szCs w:val="24"/>
        </w:rPr>
        <w:t>，名为</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，旨在突破传统</w:t>
      </w:r>
      <w:r w:rsidRPr="008F0E9F">
        <w:rPr>
          <w:rFonts w:ascii="Segoe UI" w:hAnsi="Segoe UI" w:cs="Segoe UI"/>
          <w:color w:val="303030"/>
          <w:kern w:val="0"/>
          <w:szCs w:val="24"/>
        </w:rPr>
        <w:t>Shell</w:t>
      </w:r>
      <w:r w:rsidRPr="008F0E9F">
        <w:rPr>
          <w:rFonts w:ascii="Segoe UI" w:hAnsi="Segoe UI" w:cs="Segoe UI"/>
          <w:color w:val="303030"/>
          <w:kern w:val="0"/>
          <w:szCs w:val="24"/>
        </w:rPr>
        <w:t>所面临的安全局限，构建一个更具创新性和竞争力的操作系统。</w:t>
      </w:r>
    </w:p>
    <w:p w14:paraId="1516AABA" w14:textId="68386A43" w:rsidR="008F0E9F" w:rsidRPr="008F0E9F" w:rsidRDefault="008F0E9F" w:rsidP="008F0E9F">
      <w:pPr>
        <w:widowControl/>
        <w:shd w:val="clear" w:color="auto" w:fill="FFFFFF"/>
        <w:spacing w:before="100" w:beforeAutospacing="1"/>
        <w:jc w:val="center"/>
        <w:outlineLvl w:val="1"/>
        <w:rPr>
          <w:rFonts w:ascii="Segoe UI" w:hAnsi="Segoe UI" w:cs="Segoe UI"/>
          <w:color w:val="303030"/>
          <w:kern w:val="0"/>
          <w:sz w:val="36"/>
          <w:szCs w:val="36"/>
        </w:rPr>
      </w:pPr>
      <w:proofErr w:type="spellStart"/>
      <w:r w:rsidRPr="008F0E9F">
        <w:rPr>
          <w:rFonts w:ascii="Segoe UI" w:hAnsi="Segoe UI" w:cs="Segoe UI"/>
          <w:color w:val="303030"/>
          <w:kern w:val="0"/>
          <w:sz w:val="36"/>
          <w:szCs w:val="36"/>
        </w:rPr>
        <w:t>utshell</w:t>
      </w:r>
      <w:proofErr w:type="spellEnd"/>
      <w:r w:rsidRPr="008F0E9F">
        <w:rPr>
          <w:rFonts w:ascii="Segoe UI" w:hAnsi="Segoe UI" w:cs="Segoe UI"/>
          <w:color w:val="303030"/>
          <w:kern w:val="0"/>
          <w:sz w:val="36"/>
          <w:szCs w:val="36"/>
        </w:rPr>
        <w:t>何时崭露头角？</w:t>
      </w:r>
    </w:p>
    <w:p w14:paraId="21A05F77"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6</w:t>
      </w:r>
      <w:r w:rsidRPr="008F0E9F">
        <w:rPr>
          <w:rFonts w:ascii="Segoe UI" w:hAnsi="Segoe UI" w:cs="Segoe UI"/>
          <w:color w:val="303030"/>
          <w:kern w:val="0"/>
          <w:szCs w:val="24"/>
        </w:rPr>
        <w:t>月初，</w:t>
      </w:r>
      <w:r w:rsidRPr="008F0E9F">
        <w:rPr>
          <w:rFonts w:ascii="Segoe UI" w:hAnsi="Segoe UI" w:cs="Segoe UI"/>
          <w:b/>
          <w:bCs/>
          <w:color w:val="303030"/>
          <w:kern w:val="0"/>
          <w:szCs w:val="24"/>
        </w:rPr>
        <w:t>统信</w:t>
      </w:r>
      <w:r w:rsidRPr="008F0E9F">
        <w:rPr>
          <w:rFonts w:ascii="Segoe UI" w:hAnsi="Segoe UI" w:cs="Segoe UI"/>
          <w:b/>
          <w:bCs/>
          <w:color w:val="303030"/>
          <w:kern w:val="0"/>
          <w:szCs w:val="24"/>
        </w:rPr>
        <w:t>UOS</w:t>
      </w:r>
      <w:r w:rsidRPr="008F0E9F">
        <w:rPr>
          <w:rFonts w:ascii="Segoe UI" w:hAnsi="Segoe UI" w:cs="Segoe UI"/>
          <w:b/>
          <w:bCs/>
          <w:color w:val="303030"/>
          <w:kern w:val="0"/>
          <w:szCs w:val="24"/>
        </w:rPr>
        <w:t>服务器版</w:t>
      </w:r>
      <w:r w:rsidRPr="008F0E9F">
        <w:rPr>
          <w:rFonts w:ascii="Segoe UI" w:hAnsi="Segoe UI" w:cs="Segoe UI"/>
          <w:b/>
          <w:bCs/>
          <w:color w:val="303030"/>
          <w:kern w:val="0"/>
          <w:szCs w:val="24"/>
        </w:rPr>
        <w:t>V20</w:t>
      </w:r>
      <w:r w:rsidRPr="008F0E9F">
        <w:rPr>
          <w:rFonts w:ascii="Segoe UI" w:hAnsi="Segoe UI" w:cs="Segoe UI"/>
          <w:b/>
          <w:bCs/>
          <w:color w:val="303030"/>
          <w:kern w:val="0"/>
          <w:szCs w:val="24"/>
        </w:rPr>
        <w:t>（</w:t>
      </w:r>
      <w:r w:rsidRPr="008F0E9F">
        <w:rPr>
          <w:rFonts w:ascii="Segoe UI" w:hAnsi="Segoe UI" w:cs="Segoe UI"/>
          <w:b/>
          <w:bCs/>
          <w:color w:val="303030"/>
          <w:kern w:val="0"/>
          <w:szCs w:val="24"/>
        </w:rPr>
        <w:t>1060</w:t>
      </w:r>
      <w:r w:rsidRPr="008F0E9F">
        <w:rPr>
          <w:rFonts w:ascii="Segoe UI" w:hAnsi="Segoe UI" w:cs="Segoe UI"/>
          <w:b/>
          <w:bCs/>
          <w:color w:val="303030"/>
          <w:kern w:val="0"/>
          <w:szCs w:val="24"/>
        </w:rPr>
        <w:t>）</w:t>
      </w:r>
      <w:r w:rsidRPr="008F0E9F">
        <w:rPr>
          <w:rFonts w:ascii="Segoe UI" w:hAnsi="Segoe UI" w:cs="Segoe UI"/>
          <w:color w:val="303030"/>
          <w:kern w:val="0"/>
          <w:szCs w:val="24"/>
        </w:rPr>
        <w:t>隆重推出，不仅带来了突破性的功能和性能提升，还集成了</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的部分功能，为即将发布的完整版</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提供了初步体验。</w:t>
      </w:r>
    </w:p>
    <w:p w14:paraId="207B0D0F"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为了推动自主操作系统的生态建设，统信</w:t>
      </w:r>
      <w:r w:rsidRPr="008F0E9F">
        <w:rPr>
          <w:rFonts w:ascii="Segoe UI" w:hAnsi="Segoe UI" w:cs="Segoe UI"/>
          <w:color w:val="303030"/>
          <w:kern w:val="0"/>
          <w:szCs w:val="24"/>
        </w:rPr>
        <w:t>UOS</w:t>
      </w:r>
      <w:r w:rsidRPr="008F0E9F">
        <w:rPr>
          <w:rFonts w:ascii="Segoe UI" w:hAnsi="Segoe UI" w:cs="Segoe UI"/>
          <w:color w:val="303030"/>
          <w:kern w:val="0"/>
          <w:szCs w:val="24"/>
        </w:rPr>
        <w:t>始终拥抱开源、贡献开源。此次，统信</w:t>
      </w:r>
      <w:r w:rsidRPr="008F0E9F">
        <w:rPr>
          <w:rFonts w:ascii="Segoe UI" w:hAnsi="Segoe UI" w:cs="Segoe UI"/>
          <w:color w:val="303030"/>
          <w:kern w:val="0"/>
          <w:szCs w:val="24"/>
        </w:rPr>
        <w:t>UOS</w:t>
      </w:r>
      <w:r w:rsidRPr="008F0E9F">
        <w:rPr>
          <w:rFonts w:ascii="Segoe UI" w:hAnsi="Segoe UI" w:cs="Segoe UI"/>
          <w:color w:val="303030"/>
          <w:kern w:val="0"/>
          <w:szCs w:val="24"/>
        </w:rPr>
        <w:t>已将</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的前期成果同步到了</w:t>
      </w:r>
      <w:proofErr w:type="spellStart"/>
      <w:r w:rsidRPr="008F0E9F">
        <w:rPr>
          <w:rFonts w:ascii="Segoe UI" w:hAnsi="Segoe UI" w:cs="Segoe UI"/>
          <w:color w:val="303030"/>
          <w:kern w:val="0"/>
          <w:szCs w:val="24"/>
        </w:rPr>
        <w:t>deepin</w:t>
      </w:r>
      <w:proofErr w:type="spellEnd"/>
      <w:r w:rsidRPr="008F0E9F">
        <w:rPr>
          <w:rFonts w:ascii="Segoe UI" w:hAnsi="Segoe UI" w:cs="Segoe UI"/>
          <w:color w:val="303030"/>
          <w:kern w:val="0"/>
          <w:szCs w:val="24"/>
        </w:rPr>
        <w:t>、欧拉和龙</w:t>
      </w:r>
      <w:proofErr w:type="gramStart"/>
      <w:r w:rsidRPr="008F0E9F">
        <w:rPr>
          <w:rFonts w:ascii="Segoe UI" w:hAnsi="Segoe UI" w:cs="Segoe UI"/>
          <w:color w:val="303030"/>
          <w:kern w:val="0"/>
          <w:szCs w:val="24"/>
        </w:rPr>
        <w:t>蜥</w:t>
      </w:r>
      <w:proofErr w:type="gramEnd"/>
      <w:r w:rsidRPr="008F0E9F">
        <w:rPr>
          <w:rFonts w:ascii="Segoe UI" w:hAnsi="Segoe UI" w:cs="Segoe UI"/>
          <w:color w:val="303030"/>
          <w:kern w:val="0"/>
          <w:szCs w:val="24"/>
        </w:rPr>
        <w:t>社区。</w:t>
      </w:r>
    </w:p>
    <w:p w14:paraId="2BB0AE19"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欢迎下载和体验，同时也衷心期待更多感兴趣的朋友加入我们，与我们一同建立更加繁荣的自主操作系统生态。</w:t>
      </w:r>
    </w:p>
    <w:p w14:paraId="3413D105" w14:textId="77777777" w:rsidR="008F0E9F" w:rsidRPr="008F0E9F" w:rsidRDefault="008F0E9F" w:rsidP="008F0E9F">
      <w:pPr>
        <w:widowControl/>
        <w:shd w:val="clear" w:color="auto" w:fill="FFFFFF"/>
        <w:jc w:val="left"/>
        <w:rPr>
          <w:rFonts w:ascii="Segoe UI" w:hAnsi="Segoe UI" w:cs="Segoe UI"/>
          <w:color w:val="303030"/>
          <w:kern w:val="0"/>
          <w:szCs w:val="24"/>
        </w:rPr>
      </w:pPr>
      <w:proofErr w:type="spellStart"/>
      <w:r w:rsidRPr="008F0E9F">
        <w:rPr>
          <w:rFonts w:ascii="Segoe UI" w:hAnsi="Segoe UI" w:cs="Segoe UI"/>
          <w:color w:val="303030"/>
          <w:kern w:val="0"/>
          <w:szCs w:val="24"/>
        </w:rPr>
        <w:t>deepin</w:t>
      </w:r>
      <w:proofErr w:type="spellEnd"/>
      <w:r w:rsidRPr="008F0E9F">
        <w:rPr>
          <w:rFonts w:ascii="Segoe UI" w:hAnsi="Segoe UI" w:cs="Segoe UI"/>
          <w:color w:val="303030"/>
          <w:kern w:val="0"/>
          <w:szCs w:val="24"/>
        </w:rPr>
        <w:t>社区地址：</w:t>
      </w:r>
    </w:p>
    <w:p w14:paraId="774681C8"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https://github.com/linuxdeepin/utshell</w:t>
      </w:r>
    </w:p>
    <w:p w14:paraId="66EDD51B"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欧拉社区地址：</w:t>
      </w:r>
    </w:p>
    <w:p w14:paraId="4D156BF6"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https://gitee.com/openeuler/utshell</w:t>
      </w:r>
    </w:p>
    <w:p w14:paraId="49DB9F92"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龙</w:t>
      </w:r>
      <w:proofErr w:type="gramStart"/>
      <w:r w:rsidRPr="008F0E9F">
        <w:rPr>
          <w:rFonts w:ascii="Segoe UI" w:hAnsi="Segoe UI" w:cs="Segoe UI"/>
          <w:color w:val="303030"/>
          <w:kern w:val="0"/>
          <w:szCs w:val="24"/>
        </w:rPr>
        <w:t>蜥</w:t>
      </w:r>
      <w:proofErr w:type="gramEnd"/>
      <w:r w:rsidRPr="008F0E9F">
        <w:rPr>
          <w:rFonts w:ascii="Segoe UI" w:hAnsi="Segoe UI" w:cs="Segoe UI"/>
          <w:color w:val="303030"/>
          <w:kern w:val="0"/>
          <w:szCs w:val="24"/>
        </w:rPr>
        <w:t>社区地址：</w:t>
      </w:r>
    </w:p>
    <w:p w14:paraId="098590C3"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https://gitee.com/anolis/utshell</w:t>
      </w:r>
    </w:p>
    <w:p w14:paraId="640F51D1" w14:textId="2AD27DFF" w:rsidR="008F0E9F" w:rsidRPr="008F0E9F" w:rsidRDefault="008F0E9F" w:rsidP="008F0E9F">
      <w:pPr>
        <w:widowControl/>
        <w:shd w:val="clear" w:color="auto" w:fill="FFFFFF"/>
        <w:spacing w:before="100" w:beforeAutospacing="1"/>
        <w:jc w:val="center"/>
        <w:outlineLvl w:val="1"/>
        <w:rPr>
          <w:rFonts w:ascii="Segoe UI" w:hAnsi="Segoe UI" w:cs="Segoe UI"/>
          <w:color w:val="303030"/>
          <w:kern w:val="0"/>
          <w:sz w:val="36"/>
          <w:szCs w:val="36"/>
        </w:rPr>
      </w:pPr>
      <w:proofErr w:type="spellStart"/>
      <w:r w:rsidRPr="008F0E9F">
        <w:rPr>
          <w:rFonts w:ascii="Segoe UI" w:hAnsi="Segoe UI" w:cs="Segoe UI"/>
          <w:color w:val="303030"/>
          <w:kern w:val="0"/>
          <w:sz w:val="36"/>
          <w:szCs w:val="36"/>
        </w:rPr>
        <w:lastRenderedPageBreak/>
        <w:t>utshell</w:t>
      </w:r>
      <w:proofErr w:type="spellEnd"/>
      <w:proofErr w:type="gramStart"/>
      <w:r w:rsidRPr="008F0E9F">
        <w:rPr>
          <w:rFonts w:ascii="Segoe UI" w:hAnsi="Segoe UI" w:cs="Segoe UI"/>
          <w:color w:val="303030"/>
          <w:kern w:val="0"/>
          <w:sz w:val="36"/>
          <w:szCs w:val="36"/>
        </w:rPr>
        <w:t>有何惊艳</w:t>
      </w:r>
      <w:proofErr w:type="gramEnd"/>
      <w:r w:rsidRPr="008F0E9F">
        <w:rPr>
          <w:rFonts w:ascii="Segoe UI" w:hAnsi="Segoe UI" w:cs="Segoe UI"/>
          <w:color w:val="303030"/>
          <w:kern w:val="0"/>
          <w:sz w:val="36"/>
          <w:szCs w:val="36"/>
        </w:rPr>
        <w:t>魅力？</w:t>
      </w:r>
    </w:p>
    <w:p w14:paraId="3AC2BBFB"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经过</w:t>
      </w:r>
      <w:r w:rsidRPr="008F0E9F">
        <w:rPr>
          <w:rFonts w:ascii="Segoe UI" w:hAnsi="Segoe UI" w:cs="Segoe UI"/>
          <w:color w:val="303030"/>
          <w:kern w:val="0"/>
          <w:szCs w:val="24"/>
        </w:rPr>
        <w:t>Rust</w:t>
      </w:r>
      <w:r w:rsidRPr="008F0E9F">
        <w:rPr>
          <w:rFonts w:ascii="Segoe UI" w:hAnsi="Segoe UI" w:cs="Segoe UI"/>
          <w:color w:val="303030"/>
          <w:kern w:val="0"/>
          <w:szCs w:val="24"/>
        </w:rPr>
        <w:t>重构和安全补丁的引入，</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已成为一个更安全、更强大的</w:t>
      </w:r>
      <w:r w:rsidRPr="008F0E9F">
        <w:rPr>
          <w:rFonts w:ascii="Segoe UI" w:hAnsi="Segoe UI" w:cs="Segoe UI"/>
          <w:color w:val="303030"/>
          <w:kern w:val="0"/>
          <w:szCs w:val="24"/>
        </w:rPr>
        <w:t>Shell</w:t>
      </w:r>
      <w:r w:rsidRPr="008F0E9F">
        <w:rPr>
          <w:rFonts w:ascii="Segoe UI" w:hAnsi="Segoe UI" w:cs="Segoe UI"/>
          <w:color w:val="303030"/>
          <w:kern w:val="0"/>
          <w:szCs w:val="24"/>
        </w:rPr>
        <w:t>程序，为</w:t>
      </w:r>
      <w:r w:rsidRPr="008F0E9F">
        <w:rPr>
          <w:rFonts w:ascii="Segoe UI" w:hAnsi="Segoe UI" w:cs="Segoe UI"/>
          <w:color w:val="303030"/>
          <w:kern w:val="0"/>
          <w:szCs w:val="24"/>
        </w:rPr>
        <w:t>Unix</w:t>
      </w:r>
      <w:r w:rsidRPr="008F0E9F">
        <w:rPr>
          <w:rFonts w:ascii="Segoe UI" w:hAnsi="Segoe UI" w:cs="Segoe UI"/>
          <w:color w:val="303030"/>
          <w:kern w:val="0"/>
          <w:szCs w:val="24"/>
        </w:rPr>
        <w:t>和</w:t>
      </w:r>
      <w:r w:rsidRPr="008F0E9F">
        <w:rPr>
          <w:rFonts w:ascii="Segoe UI" w:hAnsi="Segoe UI" w:cs="Segoe UI"/>
          <w:color w:val="303030"/>
          <w:kern w:val="0"/>
          <w:szCs w:val="24"/>
        </w:rPr>
        <w:t>Linux</w:t>
      </w:r>
      <w:r w:rsidRPr="008F0E9F">
        <w:rPr>
          <w:rFonts w:ascii="Segoe UI" w:hAnsi="Segoe UI" w:cs="Segoe UI"/>
          <w:color w:val="303030"/>
          <w:kern w:val="0"/>
          <w:szCs w:val="24"/>
        </w:rPr>
        <w:t>系统的用户提供了更加可靠且高效的运行环境。</w:t>
      </w:r>
    </w:p>
    <w:p w14:paraId="5BB26C17"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Segoe UI" w:hAnsi="Segoe UI" w:cs="Segoe UI"/>
          <w:color w:val="303030"/>
          <w:kern w:val="0"/>
          <w:sz w:val="27"/>
          <w:szCs w:val="27"/>
        </w:rPr>
        <w:t>有效避免命令被篡改</w:t>
      </w:r>
    </w:p>
    <w:p w14:paraId="66E99B60"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在</w:t>
      </w:r>
      <w:r w:rsidRPr="008F0E9F">
        <w:rPr>
          <w:rFonts w:ascii="Segoe UI" w:hAnsi="Segoe UI" w:cs="Segoe UI"/>
          <w:color w:val="303030"/>
          <w:kern w:val="0"/>
          <w:szCs w:val="24"/>
        </w:rPr>
        <w:t>Bash</w:t>
      </w:r>
      <w:r w:rsidRPr="008F0E9F">
        <w:rPr>
          <w:rFonts w:ascii="Segoe UI" w:hAnsi="Segoe UI" w:cs="Segoe UI"/>
          <w:color w:val="303030"/>
          <w:kern w:val="0"/>
          <w:szCs w:val="24"/>
        </w:rPr>
        <w:t>中，有一些命令没有对参数进行防篡改检查，因而给系统带来了安全风险。</w:t>
      </w:r>
    </w:p>
    <w:p w14:paraId="2AFA96BB"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例如，</w:t>
      </w:r>
      <w:r w:rsidRPr="008F0E9F">
        <w:rPr>
          <w:rFonts w:ascii="Segoe UI" w:hAnsi="Segoe UI" w:cs="Segoe UI"/>
          <w:color w:val="303030"/>
          <w:kern w:val="0"/>
          <w:szCs w:val="24"/>
        </w:rPr>
        <w:t>alias</w:t>
      </w:r>
      <w:r w:rsidRPr="008F0E9F">
        <w:rPr>
          <w:rFonts w:ascii="Segoe UI" w:hAnsi="Segoe UI" w:cs="Segoe UI"/>
          <w:color w:val="303030"/>
          <w:kern w:val="0"/>
          <w:szCs w:val="24"/>
        </w:rPr>
        <w:t>命令允许用户为其他命令或命令序列创建别名，然而它并未对参数进行防篡改检查，进而导致未经检查的参数可能会被利用来执行恶意代码或进行未经授权的操作。</w:t>
      </w:r>
    </w:p>
    <w:p w14:paraId="6A754A24" w14:textId="5CA71AE3"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drawing>
          <wp:inline distT="0" distB="0" distL="0" distR="0" wp14:anchorId="1160150F" wp14:editId="08D48962">
            <wp:extent cx="5278120" cy="2971165"/>
            <wp:effectExtent l="0" t="0" r="0" b="635"/>
            <wp:docPr id="125753598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30AA287C"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为了应对上述问题，</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对</w:t>
      </w:r>
      <w:r w:rsidRPr="008F0E9F">
        <w:rPr>
          <w:rFonts w:ascii="Segoe UI" w:hAnsi="Segoe UI" w:cs="Segoe UI"/>
          <w:color w:val="303030"/>
          <w:kern w:val="0"/>
          <w:szCs w:val="24"/>
        </w:rPr>
        <w:t>alias</w:t>
      </w:r>
      <w:r w:rsidRPr="008F0E9F">
        <w:rPr>
          <w:rFonts w:ascii="Segoe UI" w:hAnsi="Segoe UI" w:cs="Segoe UI"/>
          <w:color w:val="303030"/>
          <w:kern w:val="0"/>
          <w:szCs w:val="24"/>
        </w:rPr>
        <w:t>命令的规则进行了全面详细的明确界定，目的在于确保使用的便捷性，并且能够有效地防止命令被恶意篡改，从而限制恶意行为或误操作的发生。这一举措不仅可以确保系统的安全性，还能提升用户体验。</w:t>
      </w:r>
    </w:p>
    <w:p w14:paraId="0ADFFBFC" w14:textId="77777777" w:rsidR="008F0E9F" w:rsidRPr="008F0E9F" w:rsidRDefault="008F0E9F" w:rsidP="008F0E9F">
      <w:pPr>
        <w:pStyle w:val="a3"/>
        <w:numPr>
          <w:ilvl w:val="0"/>
          <w:numId w:val="31"/>
        </w:numPr>
        <w:ind w:firstLineChars="0"/>
      </w:pPr>
      <w:r w:rsidRPr="008F0E9F">
        <w:t>当别名和</w:t>
      </w:r>
      <w:r w:rsidRPr="008F0E9F">
        <w:t>$PATH</w:t>
      </w:r>
      <w:r w:rsidRPr="008F0E9F">
        <w:t>下可执行文件重名时，只允许别名和</w:t>
      </w:r>
      <w:proofErr w:type="gramStart"/>
      <w:r w:rsidRPr="008F0E9F">
        <w:t>可</w:t>
      </w:r>
      <w:proofErr w:type="gramEnd"/>
      <w:r w:rsidRPr="008F0E9F">
        <w:t>执行文件一致。例如，如果我们想要创建一个别名</w:t>
      </w:r>
      <w:r w:rsidRPr="008F0E9F">
        <w:t>“ls”</w:t>
      </w:r>
      <w:r w:rsidRPr="008F0E9F">
        <w:t>，那么与之对应的可执行命令也必须是</w:t>
      </w:r>
      <w:r w:rsidRPr="008F0E9F">
        <w:t>“ls”</w:t>
      </w:r>
      <w:r w:rsidRPr="008F0E9F">
        <w:t>，且允许在命令中添加参数，以便用户可以根据自己的需求对命令进行个性化制定。</w:t>
      </w:r>
    </w:p>
    <w:p w14:paraId="4DD2AB58" w14:textId="77777777" w:rsidR="008F0E9F" w:rsidRPr="008F0E9F" w:rsidRDefault="008F0E9F" w:rsidP="008F0E9F">
      <w:pPr>
        <w:pStyle w:val="a3"/>
        <w:numPr>
          <w:ilvl w:val="0"/>
          <w:numId w:val="31"/>
        </w:numPr>
        <w:ind w:firstLineChars="0"/>
      </w:pPr>
      <w:r w:rsidRPr="008F0E9F">
        <w:t>别名不能与其他别名、函数名称发生重名，以避免在使用别名时出现二义性，进而更好地确保操作系统能够正确理解用户的指令，避免混淆和误解。</w:t>
      </w:r>
    </w:p>
    <w:p w14:paraId="26041CAC"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当然，不仅仅限于</w:t>
      </w:r>
      <w:r w:rsidRPr="008F0E9F">
        <w:rPr>
          <w:rFonts w:ascii="Segoe UI" w:hAnsi="Segoe UI" w:cs="Segoe UI"/>
          <w:color w:val="303030"/>
          <w:kern w:val="0"/>
          <w:szCs w:val="24"/>
        </w:rPr>
        <w:t>alias</w:t>
      </w:r>
      <w:r w:rsidRPr="008F0E9F">
        <w:rPr>
          <w:rFonts w:ascii="Segoe UI" w:hAnsi="Segoe UI" w:cs="Segoe UI"/>
          <w:color w:val="303030"/>
          <w:kern w:val="0"/>
          <w:szCs w:val="24"/>
        </w:rPr>
        <w:t>命令，</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还对所有命令进行了详尽检查，并对那些可能受到恶意篡改威胁的命令进行了规则的优化处理，如</w:t>
      </w:r>
      <w:r w:rsidRPr="008F0E9F">
        <w:rPr>
          <w:rFonts w:ascii="Segoe UI" w:hAnsi="Segoe UI" w:cs="Segoe UI"/>
          <w:color w:val="303030"/>
          <w:kern w:val="0"/>
          <w:szCs w:val="24"/>
        </w:rPr>
        <w:t>hash</w:t>
      </w:r>
      <w:r w:rsidRPr="008F0E9F">
        <w:rPr>
          <w:rFonts w:ascii="Segoe UI" w:hAnsi="Segoe UI" w:cs="Segoe UI"/>
          <w:color w:val="303030"/>
          <w:kern w:val="0"/>
          <w:szCs w:val="24"/>
        </w:rPr>
        <w:t>和</w:t>
      </w:r>
      <w:r w:rsidRPr="008F0E9F">
        <w:rPr>
          <w:rFonts w:ascii="Segoe UI" w:hAnsi="Segoe UI" w:cs="Segoe UI"/>
          <w:color w:val="303030"/>
          <w:kern w:val="0"/>
          <w:szCs w:val="24"/>
        </w:rPr>
        <w:t>function</w:t>
      </w:r>
      <w:r w:rsidRPr="008F0E9F">
        <w:rPr>
          <w:rFonts w:ascii="Segoe UI" w:hAnsi="Segoe UI" w:cs="Segoe UI"/>
          <w:color w:val="303030"/>
          <w:kern w:val="0"/>
          <w:szCs w:val="24"/>
        </w:rPr>
        <w:t>命令等。</w:t>
      </w:r>
    </w:p>
    <w:p w14:paraId="06CCB3D3"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Segoe UI" w:hAnsi="Segoe UI" w:cs="Segoe UI"/>
          <w:color w:val="303030"/>
          <w:kern w:val="0"/>
          <w:sz w:val="27"/>
          <w:szCs w:val="27"/>
        </w:rPr>
        <w:t>深度保护参数</w:t>
      </w:r>
      <w:proofErr w:type="gramStart"/>
      <w:r w:rsidRPr="008F0E9F">
        <w:rPr>
          <w:rFonts w:ascii="Segoe UI" w:hAnsi="Segoe UI" w:cs="Segoe UI"/>
          <w:color w:val="303030"/>
          <w:kern w:val="0"/>
          <w:sz w:val="27"/>
          <w:szCs w:val="27"/>
        </w:rPr>
        <w:t>不</w:t>
      </w:r>
      <w:proofErr w:type="gramEnd"/>
      <w:r w:rsidRPr="008F0E9F">
        <w:rPr>
          <w:rFonts w:ascii="Segoe UI" w:hAnsi="Segoe UI" w:cs="Segoe UI"/>
          <w:color w:val="303030"/>
          <w:kern w:val="0"/>
          <w:sz w:val="27"/>
          <w:szCs w:val="27"/>
        </w:rPr>
        <w:t>溢出</w:t>
      </w:r>
    </w:p>
    <w:p w14:paraId="761B681C"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在</w:t>
      </w:r>
      <w:r w:rsidRPr="008F0E9F">
        <w:rPr>
          <w:rFonts w:ascii="Segoe UI" w:hAnsi="Segoe UI" w:cs="Segoe UI"/>
          <w:color w:val="303030"/>
          <w:kern w:val="0"/>
          <w:szCs w:val="24"/>
        </w:rPr>
        <w:t>Bash</w:t>
      </w:r>
      <w:r w:rsidRPr="008F0E9F">
        <w:rPr>
          <w:rFonts w:ascii="Segoe UI" w:hAnsi="Segoe UI" w:cs="Segoe UI"/>
          <w:color w:val="303030"/>
          <w:kern w:val="0"/>
          <w:szCs w:val="24"/>
        </w:rPr>
        <w:t>中，</w:t>
      </w:r>
      <w:proofErr w:type="spellStart"/>
      <w:r w:rsidRPr="008F0E9F">
        <w:rPr>
          <w:rFonts w:ascii="Segoe UI" w:hAnsi="Segoe UI" w:cs="Segoe UI"/>
          <w:color w:val="303030"/>
          <w:kern w:val="0"/>
          <w:szCs w:val="24"/>
        </w:rPr>
        <w:t>mapfile</w:t>
      </w:r>
      <w:proofErr w:type="spellEnd"/>
      <w:r w:rsidRPr="008F0E9F">
        <w:rPr>
          <w:rFonts w:ascii="Segoe UI" w:hAnsi="Segoe UI" w:cs="Segoe UI"/>
          <w:color w:val="303030"/>
          <w:kern w:val="0"/>
          <w:szCs w:val="24"/>
        </w:rPr>
        <w:t>命令是用于对数组进行赋值的工具，但它并没有对数组的越界情况进行有效的检查和控制。当用户输入的参数数量超过数组容量时，溢出部分可能会被误当作命令来执行，从而引发潜在的安全隐患。</w:t>
      </w:r>
    </w:p>
    <w:p w14:paraId="1475FECC" w14:textId="6498D616"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lastRenderedPageBreak/>
        <w:drawing>
          <wp:inline distT="0" distB="0" distL="0" distR="0" wp14:anchorId="2E14950D" wp14:editId="007005BD">
            <wp:extent cx="5278120" cy="2971165"/>
            <wp:effectExtent l="0" t="0" r="0" b="635"/>
            <wp:docPr id="171873087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0DBC9F12"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为了避免上述情况的发生，</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采取了对数组边界的判断措施。这一举措不仅能有效避免数组越界错误的发生，还能预先制定一些安全措施。</w:t>
      </w:r>
    </w:p>
    <w:p w14:paraId="182F298B"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例如，当传入的参数过多时，自动截断或给出警示等，从而保证只有合法、预期的参数才能被传递给</w:t>
      </w:r>
      <w:proofErr w:type="spellStart"/>
      <w:r w:rsidRPr="008F0E9F">
        <w:rPr>
          <w:rFonts w:ascii="Segoe UI" w:hAnsi="Segoe UI" w:cs="Segoe UI"/>
          <w:color w:val="303030"/>
          <w:kern w:val="0"/>
          <w:szCs w:val="24"/>
        </w:rPr>
        <w:t>mapfile</w:t>
      </w:r>
      <w:proofErr w:type="spellEnd"/>
      <w:r w:rsidRPr="008F0E9F">
        <w:rPr>
          <w:rFonts w:ascii="Segoe UI" w:hAnsi="Segoe UI" w:cs="Segoe UI"/>
          <w:color w:val="303030"/>
          <w:kern w:val="0"/>
          <w:szCs w:val="24"/>
        </w:rPr>
        <w:t>命令。</w:t>
      </w:r>
    </w:p>
    <w:p w14:paraId="64596F38"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Segoe UI" w:hAnsi="Segoe UI" w:cs="Segoe UI"/>
          <w:color w:val="303030"/>
          <w:kern w:val="0"/>
          <w:sz w:val="27"/>
          <w:szCs w:val="27"/>
        </w:rPr>
        <w:t>“</w:t>
      </w:r>
      <w:r w:rsidRPr="008F0E9F">
        <w:rPr>
          <w:rFonts w:ascii="Segoe UI" w:hAnsi="Segoe UI" w:cs="Segoe UI"/>
          <w:color w:val="303030"/>
          <w:kern w:val="0"/>
          <w:sz w:val="27"/>
          <w:szCs w:val="27"/>
        </w:rPr>
        <w:t>源生</w:t>
      </w:r>
      <w:r w:rsidRPr="008F0E9F">
        <w:rPr>
          <w:rFonts w:ascii="Segoe UI" w:hAnsi="Segoe UI" w:cs="Segoe UI"/>
          <w:color w:val="303030"/>
          <w:kern w:val="0"/>
          <w:sz w:val="27"/>
          <w:szCs w:val="27"/>
        </w:rPr>
        <w:t>”</w:t>
      </w:r>
      <w:r w:rsidRPr="008F0E9F">
        <w:rPr>
          <w:rFonts w:ascii="Segoe UI" w:hAnsi="Segoe UI" w:cs="Segoe UI"/>
          <w:color w:val="303030"/>
          <w:kern w:val="0"/>
          <w:sz w:val="27"/>
          <w:szCs w:val="27"/>
        </w:rPr>
        <w:t>安全，自主可控</w:t>
      </w:r>
    </w:p>
    <w:p w14:paraId="560C9A40"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通过使用</w:t>
      </w:r>
      <w:r w:rsidRPr="008F0E9F">
        <w:rPr>
          <w:rFonts w:ascii="Segoe UI" w:hAnsi="Segoe UI" w:cs="Segoe UI"/>
          <w:color w:val="303030"/>
          <w:kern w:val="0"/>
          <w:szCs w:val="24"/>
        </w:rPr>
        <w:t>Rust</w:t>
      </w:r>
      <w:r w:rsidRPr="008F0E9F">
        <w:rPr>
          <w:rFonts w:ascii="Segoe UI" w:hAnsi="Segoe UI" w:cs="Segoe UI"/>
          <w:color w:val="303030"/>
          <w:kern w:val="0"/>
          <w:szCs w:val="24"/>
        </w:rPr>
        <w:t>重构</w:t>
      </w:r>
      <w:r w:rsidRPr="008F0E9F">
        <w:rPr>
          <w:rFonts w:ascii="Segoe UI" w:hAnsi="Segoe UI" w:cs="Segoe UI"/>
          <w:color w:val="303030"/>
          <w:kern w:val="0"/>
          <w:szCs w:val="24"/>
        </w:rPr>
        <w:t>Bash</w:t>
      </w:r>
      <w:r w:rsidRPr="008F0E9F">
        <w:rPr>
          <w:rFonts w:ascii="Segoe UI" w:hAnsi="Segoe UI" w:cs="Segoe UI"/>
          <w:color w:val="303030"/>
          <w:kern w:val="0"/>
          <w:szCs w:val="24"/>
        </w:rPr>
        <w:t>，</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不仅能继承</w:t>
      </w:r>
      <w:r w:rsidRPr="008F0E9F">
        <w:rPr>
          <w:rFonts w:ascii="Segoe UI" w:hAnsi="Segoe UI" w:cs="Segoe UI"/>
          <w:color w:val="303030"/>
          <w:kern w:val="0"/>
          <w:szCs w:val="24"/>
        </w:rPr>
        <w:t>Rust</w:t>
      </w:r>
      <w:r w:rsidRPr="008F0E9F">
        <w:rPr>
          <w:rFonts w:ascii="Segoe UI" w:hAnsi="Segoe UI" w:cs="Segoe UI"/>
          <w:color w:val="303030"/>
          <w:kern w:val="0"/>
          <w:szCs w:val="24"/>
        </w:rPr>
        <w:t>独特的</w:t>
      </w:r>
      <w:r w:rsidRPr="008F0E9F">
        <w:rPr>
          <w:rFonts w:ascii="Segoe UI" w:hAnsi="Segoe UI" w:cs="Segoe UI"/>
          <w:color w:val="303030"/>
          <w:kern w:val="0"/>
          <w:szCs w:val="24"/>
        </w:rPr>
        <w:t>“</w:t>
      </w:r>
      <w:r w:rsidRPr="008F0E9F">
        <w:rPr>
          <w:rFonts w:ascii="Segoe UI" w:hAnsi="Segoe UI" w:cs="Segoe UI"/>
          <w:color w:val="303030"/>
          <w:kern w:val="0"/>
          <w:szCs w:val="24"/>
        </w:rPr>
        <w:t>源生</w:t>
      </w:r>
      <w:r w:rsidRPr="008F0E9F">
        <w:rPr>
          <w:rFonts w:ascii="Segoe UI" w:hAnsi="Segoe UI" w:cs="Segoe UI"/>
          <w:color w:val="303030"/>
          <w:kern w:val="0"/>
          <w:szCs w:val="24"/>
        </w:rPr>
        <w:t>”</w:t>
      </w:r>
      <w:r w:rsidRPr="008F0E9F">
        <w:rPr>
          <w:rFonts w:ascii="Segoe UI" w:hAnsi="Segoe UI" w:cs="Segoe UI"/>
          <w:color w:val="303030"/>
          <w:kern w:val="0"/>
          <w:szCs w:val="24"/>
        </w:rPr>
        <w:t>安全性，还能在代码层面实现更高的自主可控性，从而极大地提升了系统的安全性和可靠性。</w:t>
      </w:r>
    </w:p>
    <w:p w14:paraId="3C865A19"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w:t>
      </w:r>
      <w:r w:rsidRPr="008F0E9F">
        <w:rPr>
          <w:rFonts w:ascii="Segoe UI" w:hAnsi="Segoe UI" w:cs="Segoe UI"/>
          <w:color w:val="303030"/>
          <w:kern w:val="0"/>
          <w:szCs w:val="24"/>
        </w:rPr>
        <w:t>源生</w:t>
      </w:r>
      <w:r w:rsidRPr="008F0E9F">
        <w:rPr>
          <w:rFonts w:ascii="Segoe UI" w:hAnsi="Segoe UI" w:cs="Segoe UI"/>
          <w:color w:val="303030"/>
          <w:kern w:val="0"/>
          <w:szCs w:val="24"/>
        </w:rPr>
        <w:t>”</w:t>
      </w:r>
      <w:r w:rsidRPr="008F0E9F">
        <w:rPr>
          <w:rFonts w:ascii="Segoe UI" w:hAnsi="Segoe UI" w:cs="Segoe UI"/>
          <w:color w:val="303030"/>
          <w:kern w:val="0"/>
          <w:szCs w:val="24"/>
        </w:rPr>
        <w:t>安全是将安全元素融入系统的整个生命周期中，能够有效预防安全漏洞和攻击，是保障系统安全的重要手段。</w:t>
      </w:r>
    </w:p>
    <w:p w14:paraId="093B4A8D"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代码自主可控，意味着能够完全自主地控制和管理</w:t>
      </w:r>
      <w:proofErr w:type="spellStart"/>
      <w:r w:rsidRPr="008F0E9F">
        <w:rPr>
          <w:rFonts w:ascii="Segoe UI" w:hAnsi="Segoe UI" w:cs="Segoe UI"/>
          <w:color w:val="303030"/>
          <w:kern w:val="0"/>
          <w:szCs w:val="24"/>
        </w:rPr>
        <w:t>utshell</w:t>
      </w:r>
      <w:proofErr w:type="spellEnd"/>
      <w:r w:rsidRPr="008F0E9F">
        <w:rPr>
          <w:rFonts w:ascii="Segoe UI" w:hAnsi="Segoe UI" w:cs="Segoe UI"/>
          <w:color w:val="303030"/>
          <w:kern w:val="0"/>
          <w:szCs w:val="24"/>
        </w:rPr>
        <w:t>内部的代码逻辑和执行过程，使得我们能够更加灵活地定制和优化代码，从而提升脚本的执行效果和开发体验。</w:t>
      </w:r>
    </w:p>
    <w:p w14:paraId="42A7B20E" w14:textId="6B410D6D" w:rsidR="008F0E9F" w:rsidRPr="008F0E9F" w:rsidRDefault="008F0E9F" w:rsidP="008F0E9F">
      <w:pPr>
        <w:widowControl/>
        <w:shd w:val="clear" w:color="auto" w:fill="FFFFFF"/>
        <w:spacing w:before="100" w:beforeAutospacing="1"/>
        <w:jc w:val="center"/>
        <w:outlineLvl w:val="1"/>
        <w:rPr>
          <w:rFonts w:ascii="Segoe UI" w:hAnsi="Segoe UI" w:cs="Segoe UI"/>
          <w:color w:val="303030"/>
          <w:kern w:val="0"/>
          <w:sz w:val="36"/>
          <w:szCs w:val="36"/>
        </w:rPr>
      </w:pPr>
      <w:r w:rsidRPr="008F0E9F">
        <w:rPr>
          <w:rFonts w:ascii="Segoe UI" w:hAnsi="Segoe UI" w:cs="Segoe UI"/>
          <w:color w:val="303030"/>
          <w:kern w:val="0"/>
          <w:sz w:val="36"/>
          <w:szCs w:val="36"/>
        </w:rPr>
        <w:t>Bash</w:t>
      </w:r>
      <w:r w:rsidRPr="008F0E9F">
        <w:rPr>
          <w:rFonts w:ascii="Segoe UI" w:hAnsi="Segoe UI" w:cs="Segoe UI"/>
          <w:color w:val="303030"/>
          <w:kern w:val="0"/>
          <w:sz w:val="36"/>
          <w:szCs w:val="36"/>
        </w:rPr>
        <w:t>为何需要重构？</w:t>
      </w:r>
    </w:p>
    <w:p w14:paraId="36668AB8"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Bash</w:t>
      </w:r>
      <w:r w:rsidRPr="008F0E9F">
        <w:rPr>
          <w:rFonts w:ascii="Segoe UI" w:hAnsi="Segoe UI" w:cs="Segoe UI"/>
          <w:color w:val="303030"/>
          <w:kern w:val="0"/>
          <w:szCs w:val="24"/>
        </w:rPr>
        <w:t>是一种广泛应用于各种</w:t>
      </w:r>
      <w:r w:rsidRPr="008F0E9F">
        <w:rPr>
          <w:rFonts w:ascii="Segoe UI" w:hAnsi="Segoe UI" w:cs="Segoe UI"/>
          <w:color w:val="303030"/>
          <w:kern w:val="0"/>
          <w:szCs w:val="24"/>
        </w:rPr>
        <w:t>Unix</w:t>
      </w:r>
      <w:r w:rsidRPr="008F0E9F">
        <w:rPr>
          <w:rFonts w:ascii="Segoe UI" w:hAnsi="Segoe UI" w:cs="Segoe UI"/>
          <w:color w:val="303030"/>
          <w:kern w:val="0"/>
          <w:szCs w:val="24"/>
        </w:rPr>
        <w:t>和</w:t>
      </w:r>
      <w:r w:rsidRPr="008F0E9F">
        <w:rPr>
          <w:rFonts w:ascii="Segoe UI" w:hAnsi="Segoe UI" w:cs="Segoe UI"/>
          <w:color w:val="303030"/>
          <w:kern w:val="0"/>
          <w:szCs w:val="24"/>
        </w:rPr>
        <w:t>Linux</w:t>
      </w:r>
      <w:r w:rsidRPr="008F0E9F">
        <w:rPr>
          <w:rFonts w:ascii="Segoe UI" w:hAnsi="Segoe UI" w:cs="Segoe UI"/>
          <w:color w:val="303030"/>
          <w:kern w:val="0"/>
          <w:szCs w:val="24"/>
        </w:rPr>
        <w:t>系统的</w:t>
      </w:r>
      <w:r w:rsidRPr="008F0E9F">
        <w:rPr>
          <w:rFonts w:ascii="Segoe UI" w:hAnsi="Segoe UI" w:cs="Segoe UI"/>
          <w:color w:val="303030"/>
          <w:kern w:val="0"/>
          <w:szCs w:val="24"/>
        </w:rPr>
        <w:t>Shell</w:t>
      </w:r>
      <w:r w:rsidRPr="008F0E9F">
        <w:rPr>
          <w:rFonts w:ascii="Segoe UI" w:hAnsi="Segoe UI" w:cs="Segoe UI"/>
          <w:color w:val="303030"/>
          <w:kern w:val="0"/>
          <w:szCs w:val="24"/>
        </w:rPr>
        <w:t>程序，同时属于统信</w:t>
      </w:r>
      <w:r w:rsidRPr="008F0E9F">
        <w:rPr>
          <w:rFonts w:ascii="Segoe UI" w:hAnsi="Segoe UI" w:cs="Segoe UI"/>
          <w:color w:val="303030"/>
          <w:kern w:val="0"/>
          <w:szCs w:val="24"/>
        </w:rPr>
        <w:t>UOS</w:t>
      </w:r>
      <w:r w:rsidRPr="008F0E9F">
        <w:rPr>
          <w:rFonts w:ascii="Segoe UI" w:hAnsi="Segoe UI" w:cs="Segoe UI"/>
          <w:color w:val="303030"/>
          <w:kern w:val="0"/>
          <w:szCs w:val="24"/>
        </w:rPr>
        <w:t>分层分类设计方案的核心层，其安全性和稳定性至关重要。</w:t>
      </w:r>
    </w:p>
    <w:p w14:paraId="16E48133" w14:textId="77777777" w:rsidR="008F0E9F" w:rsidRPr="008F0E9F" w:rsidRDefault="008F0E9F" w:rsidP="008F0E9F">
      <w:pPr>
        <w:widowControl/>
        <w:shd w:val="clear" w:color="auto" w:fill="FFF3CD"/>
        <w:jc w:val="left"/>
        <w:rPr>
          <w:rFonts w:ascii="Segoe UI" w:hAnsi="Segoe UI" w:cs="Segoe UI"/>
          <w:b/>
          <w:bCs/>
          <w:color w:val="856404"/>
          <w:kern w:val="0"/>
          <w:szCs w:val="24"/>
        </w:rPr>
      </w:pPr>
      <w:r w:rsidRPr="008F0E9F">
        <w:rPr>
          <w:rFonts w:ascii="Segoe UI" w:hAnsi="Segoe UI" w:cs="Segoe UI"/>
          <w:b/>
          <w:bCs/>
          <w:color w:val="856404"/>
          <w:kern w:val="0"/>
          <w:szCs w:val="24"/>
        </w:rPr>
        <w:t>Tips:</w:t>
      </w:r>
    </w:p>
    <w:p w14:paraId="573D3886" w14:textId="77777777" w:rsidR="008F0E9F" w:rsidRPr="008F0E9F" w:rsidRDefault="008F0E9F" w:rsidP="008F0E9F">
      <w:pPr>
        <w:widowControl/>
        <w:shd w:val="clear" w:color="auto" w:fill="FFF3CD"/>
        <w:jc w:val="left"/>
        <w:rPr>
          <w:rFonts w:ascii="Segoe UI" w:hAnsi="Segoe UI" w:cs="Segoe UI"/>
          <w:color w:val="856404"/>
          <w:kern w:val="0"/>
          <w:szCs w:val="24"/>
        </w:rPr>
      </w:pPr>
      <w:r w:rsidRPr="008F0E9F">
        <w:rPr>
          <w:rFonts w:ascii="Segoe UI" w:hAnsi="Segoe UI" w:cs="Segoe UI"/>
          <w:color w:val="856404"/>
          <w:kern w:val="0"/>
          <w:szCs w:val="24"/>
        </w:rPr>
        <w:t>分层分类的核心思想是</w:t>
      </w:r>
      <w:r w:rsidRPr="008F0E9F">
        <w:rPr>
          <w:rFonts w:ascii="Segoe UI" w:hAnsi="Segoe UI" w:cs="Segoe UI"/>
          <w:color w:val="856404"/>
          <w:kern w:val="0"/>
          <w:szCs w:val="24"/>
        </w:rPr>
        <w:t>“</w:t>
      </w:r>
      <w:r w:rsidRPr="008F0E9F">
        <w:rPr>
          <w:rFonts w:ascii="Segoe UI" w:hAnsi="Segoe UI" w:cs="Segoe UI"/>
          <w:b/>
          <w:bCs/>
          <w:color w:val="856404"/>
          <w:kern w:val="0"/>
          <w:szCs w:val="24"/>
        </w:rPr>
        <w:t>垂直分层、水平分类、数据驱动、算法先行</w:t>
      </w:r>
      <w:r w:rsidRPr="008F0E9F">
        <w:rPr>
          <w:rFonts w:ascii="Segoe UI" w:hAnsi="Segoe UI" w:cs="Segoe UI"/>
          <w:color w:val="856404"/>
          <w:kern w:val="0"/>
          <w:szCs w:val="24"/>
        </w:rPr>
        <w:t>”</w:t>
      </w:r>
      <w:r w:rsidRPr="008F0E9F">
        <w:rPr>
          <w:rFonts w:ascii="Segoe UI" w:hAnsi="Segoe UI" w:cs="Segoe UI"/>
          <w:color w:val="856404"/>
          <w:kern w:val="0"/>
          <w:szCs w:val="24"/>
        </w:rPr>
        <w:t>，旨在实现操作系统软件供应链的自动化管理。它结合了人工智能技术，能够随着统信</w:t>
      </w:r>
      <w:r w:rsidRPr="008F0E9F">
        <w:rPr>
          <w:rFonts w:ascii="Segoe UI" w:hAnsi="Segoe UI" w:cs="Segoe UI"/>
          <w:color w:val="856404"/>
          <w:kern w:val="0"/>
          <w:szCs w:val="24"/>
        </w:rPr>
        <w:t>UOS</w:t>
      </w:r>
      <w:r w:rsidRPr="008F0E9F">
        <w:rPr>
          <w:rFonts w:ascii="Segoe UI" w:hAnsi="Segoe UI" w:cs="Segoe UI"/>
          <w:color w:val="856404"/>
          <w:kern w:val="0"/>
          <w:szCs w:val="24"/>
        </w:rPr>
        <w:t>的不断演进，对新增或更新的软件包实现自动识别，以及智能分层和分类。</w:t>
      </w:r>
    </w:p>
    <w:p w14:paraId="62AE52F4"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使用</w:t>
      </w:r>
      <w:r w:rsidRPr="008F0E9F">
        <w:rPr>
          <w:rFonts w:ascii="Segoe UI" w:hAnsi="Segoe UI" w:cs="Segoe UI"/>
          <w:color w:val="303030"/>
          <w:kern w:val="0"/>
          <w:szCs w:val="24"/>
        </w:rPr>
        <w:t>Rust</w:t>
      </w:r>
      <w:r w:rsidRPr="008F0E9F">
        <w:rPr>
          <w:rFonts w:ascii="Segoe UI" w:hAnsi="Segoe UI" w:cs="Segoe UI"/>
          <w:color w:val="303030"/>
          <w:kern w:val="0"/>
          <w:szCs w:val="24"/>
        </w:rPr>
        <w:t>重构</w:t>
      </w:r>
      <w:r w:rsidRPr="008F0E9F">
        <w:rPr>
          <w:rFonts w:ascii="Segoe UI" w:hAnsi="Segoe UI" w:cs="Segoe UI"/>
          <w:color w:val="303030"/>
          <w:kern w:val="0"/>
          <w:szCs w:val="24"/>
        </w:rPr>
        <w:t>Bash</w:t>
      </w:r>
      <w:r w:rsidRPr="008F0E9F">
        <w:rPr>
          <w:rFonts w:ascii="Segoe UI" w:hAnsi="Segoe UI" w:cs="Segoe UI"/>
          <w:color w:val="303030"/>
          <w:kern w:val="0"/>
          <w:szCs w:val="24"/>
        </w:rPr>
        <w:t>后，不仅能够更好地满足现代化的需求和挑战，还可以最大限度地预防用户操作和软件缺陷导致的软件健壮性和用户安全问题。</w:t>
      </w:r>
    </w:p>
    <w:p w14:paraId="54B15885" w14:textId="39C5EFE1"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lastRenderedPageBreak/>
        <w:drawing>
          <wp:inline distT="0" distB="0" distL="0" distR="0" wp14:anchorId="66A6E654" wp14:editId="32D1E834">
            <wp:extent cx="5278120" cy="2971165"/>
            <wp:effectExtent l="0" t="0" r="0" b="635"/>
            <wp:docPr id="168905239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329DC627" w14:textId="77777777" w:rsidR="008F0E9F" w:rsidRPr="008F0E9F" w:rsidRDefault="008F0E9F" w:rsidP="008F0E9F">
      <w:pPr>
        <w:pStyle w:val="a3"/>
        <w:numPr>
          <w:ilvl w:val="0"/>
          <w:numId w:val="30"/>
        </w:numPr>
        <w:ind w:firstLineChars="0"/>
      </w:pPr>
      <w:r w:rsidRPr="008F0E9F">
        <w:t>因历史悠久，</w:t>
      </w:r>
      <w:r w:rsidRPr="008F0E9F">
        <w:t>Bash</w:t>
      </w:r>
      <w:r w:rsidRPr="008F0E9F">
        <w:t>的代码已经堆积了大量的复杂性。因此，进行重构是确保</w:t>
      </w:r>
      <w:r w:rsidRPr="008F0E9F">
        <w:t>Bash</w:t>
      </w:r>
      <w:r w:rsidRPr="008F0E9F">
        <w:t>的可靠性和可维护性的必要步骤。</w:t>
      </w:r>
    </w:p>
    <w:p w14:paraId="69C785DB" w14:textId="77777777" w:rsidR="008F0E9F" w:rsidRPr="008F0E9F" w:rsidRDefault="008F0E9F" w:rsidP="008F0E9F">
      <w:pPr>
        <w:pStyle w:val="a3"/>
        <w:numPr>
          <w:ilvl w:val="0"/>
          <w:numId w:val="30"/>
        </w:numPr>
        <w:ind w:firstLineChars="0"/>
      </w:pPr>
      <w:r w:rsidRPr="008F0E9F">
        <w:t>随着技术的飞速发展和新功能需求的不断扩展，</w:t>
      </w:r>
      <w:r w:rsidRPr="008F0E9F">
        <w:t>Bash</w:t>
      </w:r>
      <w:r w:rsidRPr="008F0E9F">
        <w:t>的设计和架构显然有些过时。通过重构，可以使</w:t>
      </w:r>
      <w:r w:rsidRPr="008F0E9F">
        <w:t>Bash</w:t>
      </w:r>
      <w:r w:rsidRPr="008F0E9F">
        <w:t>更加灵活、高效，并能轻松适应现代化软硬件。</w:t>
      </w:r>
    </w:p>
    <w:p w14:paraId="26670B89" w14:textId="77777777" w:rsidR="008F0E9F" w:rsidRPr="008F0E9F" w:rsidRDefault="008F0E9F" w:rsidP="008F0E9F">
      <w:pPr>
        <w:pStyle w:val="a3"/>
        <w:numPr>
          <w:ilvl w:val="0"/>
          <w:numId w:val="30"/>
        </w:numPr>
        <w:ind w:firstLineChars="0"/>
      </w:pPr>
      <w:r w:rsidRPr="008F0E9F">
        <w:t>Bash</w:t>
      </w:r>
      <w:r w:rsidRPr="008F0E9F">
        <w:t>在解析和执行命令时存在一些性能上的瓶颈，这可以通过重构来优化。同时，通过重新审查代码和引入更严格的安全措施，可以减少潜在的漏洞和安全风险。</w:t>
      </w:r>
    </w:p>
    <w:p w14:paraId="5A324C9A" w14:textId="77777777" w:rsidR="008F0E9F" w:rsidRPr="008F0E9F" w:rsidRDefault="008F0E9F" w:rsidP="008F0E9F">
      <w:pPr>
        <w:pStyle w:val="a3"/>
        <w:numPr>
          <w:ilvl w:val="0"/>
          <w:numId w:val="30"/>
        </w:numPr>
        <w:ind w:firstLineChars="0"/>
      </w:pPr>
      <w:r w:rsidRPr="008F0E9F">
        <w:t>通过对</w:t>
      </w:r>
      <w:r w:rsidRPr="008F0E9F">
        <w:t>Bash</w:t>
      </w:r>
      <w:r w:rsidRPr="008F0E9F">
        <w:t>进行重构，可以使代码更加清晰、易读，并且更易于理解和维护，进而提升开发者的工作效率和用户的使用体验。</w:t>
      </w:r>
    </w:p>
    <w:p w14:paraId="56B194DF" w14:textId="31F1849A" w:rsidR="008F0E9F" w:rsidRPr="008F0E9F" w:rsidRDefault="008F0E9F" w:rsidP="008F0E9F">
      <w:pPr>
        <w:widowControl/>
        <w:shd w:val="clear" w:color="auto" w:fill="FFFFFF"/>
        <w:spacing w:before="100" w:beforeAutospacing="1"/>
        <w:jc w:val="center"/>
        <w:outlineLvl w:val="1"/>
        <w:rPr>
          <w:rFonts w:ascii="Segoe UI" w:hAnsi="Segoe UI" w:cs="Segoe UI"/>
          <w:color w:val="303030"/>
          <w:kern w:val="0"/>
          <w:sz w:val="36"/>
          <w:szCs w:val="36"/>
        </w:rPr>
      </w:pPr>
      <w:r w:rsidRPr="008F0E9F">
        <w:rPr>
          <w:rFonts w:ascii="Segoe UI" w:hAnsi="Segoe UI" w:cs="Segoe UI"/>
          <w:color w:val="303030"/>
          <w:kern w:val="0"/>
          <w:sz w:val="36"/>
          <w:szCs w:val="36"/>
        </w:rPr>
        <w:t>Rust</w:t>
      </w:r>
      <w:r w:rsidRPr="008F0E9F">
        <w:rPr>
          <w:rFonts w:ascii="Segoe UI" w:hAnsi="Segoe UI" w:cs="Segoe UI"/>
          <w:color w:val="303030"/>
          <w:kern w:val="0"/>
          <w:sz w:val="36"/>
          <w:szCs w:val="36"/>
        </w:rPr>
        <w:t>因何成为首选？</w:t>
      </w:r>
    </w:p>
    <w:p w14:paraId="75A9228C"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作为一门系统级编程语言，</w:t>
      </w:r>
      <w:r w:rsidRPr="008F0E9F">
        <w:rPr>
          <w:rFonts w:ascii="Segoe UI" w:hAnsi="Segoe UI" w:cs="Segoe UI"/>
          <w:color w:val="303030"/>
          <w:kern w:val="0"/>
          <w:szCs w:val="24"/>
        </w:rPr>
        <w:t>Rust</w:t>
      </w:r>
      <w:r w:rsidRPr="008F0E9F">
        <w:rPr>
          <w:rFonts w:ascii="Segoe UI" w:hAnsi="Segoe UI" w:cs="Segoe UI"/>
          <w:color w:val="303030"/>
          <w:kern w:val="0"/>
          <w:szCs w:val="24"/>
        </w:rPr>
        <w:t>在性能优化、资源管理、并发处理、代码安全等多个方面，都展现出了卓越的能力，为开发者提供了更高效、更可靠的软件开发环境，同时也为操作系统的发展带来了崭新而有前景的可能性。</w:t>
      </w:r>
    </w:p>
    <w:p w14:paraId="749F5881" w14:textId="4B122B30"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lastRenderedPageBreak/>
        <w:drawing>
          <wp:inline distT="0" distB="0" distL="0" distR="0" wp14:anchorId="2BDF1B77" wp14:editId="3260EA88">
            <wp:extent cx="5278120" cy="2971165"/>
            <wp:effectExtent l="0" t="0" r="0" b="635"/>
            <wp:docPr id="95921727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013529D"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众所周知，传统操作系统在处理内存管理和安全性等方面经历了许多困难和挑战。然而，</w:t>
      </w:r>
      <w:r w:rsidRPr="008F0E9F">
        <w:rPr>
          <w:rFonts w:ascii="Segoe UI" w:hAnsi="Segoe UI" w:cs="Segoe UI"/>
          <w:color w:val="303030"/>
          <w:kern w:val="0"/>
          <w:szCs w:val="24"/>
        </w:rPr>
        <w:t>Rust</w:t>
      </w:r>
      <w:r w:rsidRPr="008F0E9F">
        <w:rPr>
          <w:rFonts w:ascii="Segoe UI" w:hAnsi="Segoe UI" w:cs="Segoe UI"/>
          <w:color w:val="303030"/>
          <w:kern w:val="0"/>
          <w:szCs w:val="24"/>
        </w:rPr>
        <w:t>的强大特性可以在很大程度上解决这些问题。</w:t>
      </w:r>
    </w:p>
    <w:p w14:paraId="20550D5B"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鉴于此，统信</w:t>
      </w:r>
      <w:r w:rsidRPr="008F0E9F">
        <w:rPr>
          <w:rFonts w:ascii="Segoe UI" w:hAnsi="Segoe UI" w:cs="Segoe UI"/>
          <w:color w:val="303030"/>
          <w:kern w:val="0"/>
          <w:szCs w:val="24"/>
        </w:rPr>
        <w:t>UOS</w:t>
      </w:r>
      <w:r w:rsidRPr="008F0E9F">
        <w:rPr>
          <w:rFonts w:ascii="Segoe UI" w:hAnsi="Segoe UI" w:cs="Segoe UI"/>
          <w:color w:val="303030"/>
          <w:kern w:val="0"/>
          <w:szCs w:val="24"/>
        </w:rPr>
        <w:t>在对</w:t>
      </w:r>
      <w:r w:rsidRPr="008F0E9F">
        <w:rPr>
          <w:rFonts w:ascii="Segoe UI" w:hAnsi="Segoe UI" w:cs="Segoe UI"/>
          <w:color w:val="303030"/>
          <w:kern w:val="0"/>
          <w:szCs w:val="24"/>
        </w:rPr>
        <w:t>Bash</w:t>
      </w:r>
      <w:r w:rsidRPr="008F0E9F">
        <w:rPr>
          <w:rFonts w:ascii="Segoe UI" w:hAnsi="Segoe UI" w:cs="Segoe UI"/>
          <w:color w:val="303030"/>
          <w:kern w:val="0"/>
          <w:szCs w:val="24"/>
        </w:rPr>
        <w:t>进行重构时选择了</w:t>
      </w:r>
      <w:r w:rsidRPr="008F0E9F">
        <w:rPr>
          <w:rFonts w:ascii="Segoe UI" w:hAnsi="Segoe UI" w:cs="Segoe UI"/>
          <w:color w:val="303030"/>
          <w:kern w:val="0"/>
          <w:szCs w:val="24"/>
        </w:rPr>
        <w:t>Rust</w:t>
      </w:r>
      <w:r w:rsidRPr="008F0E9F">
        <w:rPr>
          <w:rFonts w:ascii="Segoe UI" w:hAnsi="Segoe UI" w:cs="Segoe UI"/>
          <w:color w:val="303030"/>
          <w:kern w:val="0"/>
          <w:szCs w:val="24"/>
        </w:rPr>
        <w:t>，充分利用了</w:t>
      </w:r>
      <w:r w:rsidRPr="008F0E9F">
        <w:rPr>
          <w:rFonts w:ascii="Segoe UI" w:hAnsi="Segoe UI" w:cs="Segoe UI"/>
          <w:color w:val="303030"/>
          <w:kern w:val="0"/>
          <w:szCs w:val="24"/>
        </w:rPr>
        <w:t>Rust</w:t>
      </w:r>
      <w:r w:rsidRPr="008F0E9F">
        <w:rPr>
          <w:rFonts w:ascii="Segoe UI" w:hAnsi="Segoe UI" w:cs="Segoe UI"/>
          <w:color w:val="303030"/>
          <w:kern w:val="0"/>
          <w:szCs w:val="24"/>
        </w:rPr>
        <w:t>的内存安全特性。</w:t>
      </w:r>
    </w:p>
    <w:p w14:paraId="79EE17FF" w14:textId="77777777" w:rsidR="008F0E9F" w:rsidRPr="008F0E9F" w:rsidRDefault="008F0E9F" w:rsidP="008F0E9F">
      <w:pPr>
        <w:widowControl/>
        <w:jc w:val="left"/>
        <w:rPr>
          <w:rFonts w:ascii="宋体" w:hAnsi="宋体" w:cs="宋体"/>
          <w:kern w:val="0"/>
          <w:szCs w:val="24"/>
        </w:rPr>
      </w:pPr>
      <w:r w:rsidRPr="008F0E9F">
        <w:rPr>
          <w:rFonts w:ascii="宋体" w:hAnsi="宋体" w:cs="宋体"/>
          <w:kern w:val="0"/>
          <w:szCs w:val="24"/>
        </w:rPr>
        <w:pict w14:anchorId="292D7874">
          <v:rect id="_x0000_i1031" style="width:0;height:0" o:hralign="center" o:hrstd="t" o:hrnoshade="t" o:hr="t" fillcolor="#303030" stroked="f"/>
        </w:pict>
      </w:r>
    </w:p>
    <w:p w14:paraId="3E1B9DD4"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统信软件一直坚持提供极致的安全防护，不仅拥有最严苛的流程管理、最极致的设计理念，更重要的是拥有最硬核的安全技术。本次推出的</w:t>
      </w:r>
      <w:r w:rsidRPr="008F0E9F">
        <w:rPr>
          <w:rFonts w:ascii="Segoe UI" w:hAnsi="Segoe UI" w:cs="Segoe UI"/>
          <w:b/>
          <w:bCs/>
          <w:color w:val="303030"/>
          <w:kern w:val="0"/>
          <w:szCs w:val="24"/>
        </w:rPr>
        <w:t>「</w:t>
      </w:r>
      <w:r w:rsidRPr="008F0E9F">
        <w:rPr>
          <w:rFonts w:ascii="Segoe UI" w:hAnsi="Segoe UI" w:cs="Segoe UI"/>
          <w:b/>
          <w:bCs/>
          <w:color w:val="303030"/>
          <w:kern w:val="0"/>
          <w:szCs w:val="24"/>
        </w:rPr>
        <w:t>Rust</w:t>
      </w:r>
      <w:r w:rsidRPr="008F0E9F">
        <w:rPr>
          <w:rFonts w:ascii="Segoe UI" w:hAnsi="Segoe UI" w:cs="Segoe UI"/>
          <w:b/>
          <w:bCs/>
          <w:color w:val="303030"/>
          <w:kern w:val="0"/>
          <w:szCs w:val="24"/>
        </w:rPr>
        <w:t>版</w:t>
      </w:r>
      <w:r w:rsidRPr="008F0E9F">
        <w:rPr>
          <w:rFonts w:ascii="Segoe UI" w:hAnsi="Segoe UI" w:cs="Segoe UI"/>
          <w:b/>
          <w:bCs/>
          <w:color w:val="303030"/>
          <w:kern w:val="0"/>
          <w:szCs w:val="24"/>
        </w:rPr>
        <w:t>Bash</w:t>
      </w:r>
      <w:r w:rsidRPr="008F0E9F">
        <w:rPr>
          <w:rFonts w:ascii="Segoe UI" w:hAnsi="Segoe UI" w:cs="Segoe UI"/>
          <w:b/>
          <w:bCs/>
          <w:color w:val="303030"/>
          <w:kern w:val="0"/>
          <w:szCs w:val="24"/>
        </w:rPr>
        <w:t>」</w:t>
      </w:r>
      <w:r w:rsidRPr="008F0E9F">
        <w:rPr>
          <w:rFonts w:ascii="Segoe UI" w:hAnsi="Segoe UI" w:cs="Segoe UI"/>
          <w:color w:val="303030"/>
          <w:kern w:val="0"/>
          <w:szCs w:val="24"/>
        </w:rPr>
        <w:t>新方案，是对统信</w:t>
      </w:r>
      <w:r w:rsidRPr="008F0E9F">
        <w:rPr>
          <w:rFonts w:ascii="Segoe UI" w:hAnsi="Segoe UI" w:cs="Segoe UI"/>
          <w:color w:val="303030"/>
          <w:kern w:val="0"/>
          <w:szCs w:val="24"/>
        </w:rPr>
        <w:t>UOS</w:t>
      </w:r>
      <w:r w:rsidRPr="008F0E9F">
        <w:rPr>
          <w:rFonts w:ascii="Segoe UI" w:hAnsi="Segoe UI" w:cs="Segoe UI"/>
          <w:color w:val="303030"/>
          <w:kern w:val="0"/>
          <w:szCs w:val="24"/>
        </w:rPr>
        <w:t>服务器版全</w:t>
      </w:r>
      <w:proofErr w:type="gramStart"/>
      <w:r w:rsidRPr="008F0E9F">
        <w:rPr>
          <w:rFonts w:ascii="Segoe UI" w:hAnsi="Segoe UI" w:cs="Segoe UI"/>
          <w:color w:val="303030"/>
          <w:kern w:val="0"/>
          <w:szCs w:val="24"/>
        </w:rPr>
        <w:t>栈</w:t>
      </w:r>
      <w:proofErr w:type="gramEnd"/>
      <w:r w:rsidRPr="008F0E9F">
        <w:rPr>
          <w:rFonts w:ascii="Segoe UI" w:hAnsi="Segoe UI" w:cs="Segoe UI"/>
          <w:color w:val="303030"/>
          <w:kern w:val="0"/>
          <w:szCs w:val="24"/>
        </w:rPr>
        <w:t>系统安全防护体系的进一步完善和升级。</w:t>
      </w:r>
    </w:p>
    <w:p w14:paraId="4482A229" w14:textId="602CBB01" w:rsidR="008F0E9F" w:rsidRPr="008F0E9F" w:rsidRDefault="008F0E9F" w:rsidP="008F0E9F">
      <w:pPr>
        <w:widowControl/>
        <w:shd w:val="clear" w:color="auto" w:fill="FFFFFF"/>
        <w:jc w:val="left"/>
        <w:rPr>
          <w:rFonts w:ascii="Segoe UI" w:hAnsi="Segoe UI" w:cs="Segoe UI"/>
          <w:color w:val="303030"/>
          <w:kern w:val="0"/>
          <w:sz w:val="27"/>
          <w:szCs w:val="27"/>
        </w:rPr>
      </w:pPr>
      <w:r w:rsidRPr="008F0E9F">
        <w:rPr>
          <w:rFonts w:ascii="Segoe UI" w:hAnsi="Segoe UI" w:cs="Segoe UI"/>
          <w:noProof/>
          <w:color w:val="303030"/>
          <w:kern w:val="0"/>
          <w:sz w:val="27"/>
          <w:szCs w:val="27"/>
        </w:rPr>
        <w:drawing>
          <wp:inline distT="0" distB="0" distL="0" distR="0" wp14:anchorId="5072B3E9" wp14:editId="15F48205">
            <wp:extent cx="5278120" cy="2971165"/>
            <wp:effectExtent l="0" t="0" r="0" b="635"/>
            <wp:docPr id="16078134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6293D80F"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b/>
          <w:bCs/>
          <w:color w:val="303030"/>
          <w:kern w:val="0"/>
          <w:szCs w:val="24"/>
        </w:rPr>
        <w:t>统信</w:t>
      </w:r>
      <w:r w:rsidRPr="008F0E9F">
        <w:rPr>
          <w:rFonts w:ascii="Segoe UI" w:hAnsi="Segoe UI" w:cs="Segoe UI"/>
          <w:b/>
          <w:bCs/>
          <w:color w:val="303030"/>
          <w:kern w:val="0"/>
          <w:szCs w:val="24"/>
        </w:rPr>
        <w:t>UOS</w:t>
      </w:r>
      <w:r w:rsidRPr="008F0E9F">
        <w:rPr>
          <w:rFonts w:ascii="Segoe UI" w:hAnsi="Segoe UI" w:cs="Segoe UI"/>
          <w:b/>
          <w:bCs/>
          <w:color w:val="303030"/>
          <w:kern w:val="0"/>
          <w:szCs w:val="24"/>
        </w:rPr>
        <w:t>服务器</w:t>
      </w:r>
      <w:r w:rsidRPr="008F0E9F">
        <w:rPr>
          <w:rFonts w:ascii="Segoe UI" w:hAnsi="Segoe UI" w:cs="Segoe UI"/>
          <w:color w:val="303030"/>
          <w:kern w:val="0"/>
          <w:szCs w:val="24"/>
        </w:rPr>
        <w:t>版汲取国内外主流社区技术</w:t>
      </w:r>
      <w:proofErr w:type="gramStart"/>
      <w:r w:rsidRPr="008F0E9F">
        <w:rPr>
          <w:rFonts w:ascii="Segoe UI" w:hAnsi="Segoe UI" w:cs="Segoe UI"/>
          <w:color w:val="303030"/>
          <w:kern w:val="0"/>
          <w:szCs w:val="24"/>
        </w:rPr>
        <w:t>栈</w:t>
      </w:r>
      <w:proofErr w:type="gramEnd"/>
      <w:r w:rsidRPr="008F0E9F">
        <w:rPr>
          <w:rFonts w:ascii="Segoe UI" w:hAnsi="Segoe UI" w:cs="Segoe UI"/>
          <w:color w:val="303030"/>
          <w:kern w:val="0"/>
          <w:szCs w:val="24"/>
        </w:rPr>
        <w:t>优势，深入技术底层结合国内外设计标准与规范以及各类用户业务应用需求，积极开展技术创新，全面支持国内外主流</w:t>
      </w:r>
      <w:r w:rsidRPr="008F0E9F">
        <w:rPr>
          <w:rFonts w:ascii="Segoe UI" w:hAnsi="Segoe UI" w:cs="Segoe UI"/>
          <w:color w:val="303030"/>
          <w:kern w:val="0"/>
          <w:szCs w:val="24"/>
        </w:rPr>
        <w:t>CPU</w:t>
      </w:r>
      <w:r w:rsidRPr="008F0E9F">
        <w:rPr>
          <w:rFonts w:ascii="Segoe UI" w:hAnsi="Segoe UI" w:cs="Segoe UI"/>
          <w:color w:val="303030"/>
          <w:kern w:val="0"/>
          <w:szCs w:val="24"/>
        </w:rPr>
        <w:t>架构和处理器厂商，在各种应用环境中，满足</w:t>
      </w:r>
      <w:r w:rsidRPr="008F0E9F">
        <w:rPr>
          <w:rFonts w:ascii="Segoe UI" w:hAnsi="Segoe UI" w:cs="Segoe UI"/>
          <w:b/>
          <w:bCs/>
          <w:color w:val="303030"/>
          <w:kern w:val="0"/>
          <w:szCs w:val="24"/>
        </w:rPr>
        <w:t>强安全、高稳定、高性能、易维护以及泛兼容</w:t>
      </w:r>
      <w:r w:rsidRPr="008F0E9F">
        <w:rPr>
          <w:rFonts w:ascii="Segoe UI" w:hAnsi="Segoe UI" w:cs="Segoe UI"/>
          <w:color w:val="303030"/>
          <w:kern w:val="0"/>
          <w:szCs w:val="24"/>
        </w:rPr>
        <w:t>等要求，是构建信息化设施环境的基础软件产品：</w:t>
      </w:r>
    </w:p>
    <w:p w14:paraId="5CD49722"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MS Gothic" w:eastAsia="MS Gothic" w:hAnsi="MS Gothic" w:cs="MS Gothic" w:hint="eastAsia"/>
          <w:color w:val="303030"/>
          <w:kern w:val="0"/>
          <w:sz w:val="27"/>
          <w:szCs w:val="27"/>
        </w:rPr>
        <w:lastRenderedPageBreak/>
        <w:t>◈</w:t>
      </w:r>
      <w:r w:rsidRPr="008F0E9F">
        <w:rPr>
          <w:rFonts w:ascii="Segoe UI" w:hAnsi="Segoe UI" w:cs="Segoe UI"/>
          <w:color w:val="303030"/>
          <w:kern w:val="0"/>
          <w:sz w:val="27"/>
          <w:szCs w:val="27"/>
        </w:rPr>
        <w:t>强安全：</w:t>
      </w:r>
    </w:p>
    <w:p w14:paraId="62B6CB77" w14:textId="77777777" w:rsidR="008F0E9F" w:rsidRPr="008F0E9F" w:rsidRDefault="008F0E9F" w:rsidP="008F0E9F">
      <w:pPr>
        <w:pStyle w:val="a3"/>
        <w:numPr>
          <w:ilvl w:val="0"/>
          <w:numId w:val="29"/>
        </w:numPr>
        <w:ind w:firstLineChars="0"/>
      </w:pPr>
      <w:proofErr w:type="gramStart"/>
      <w:r w:rsidRPr="008F0E9F">
        <w:t>等保四级</w:t>
      </w:r>
      <w:proofErr w:type="gramEnd"/>
      <w:r w:rsidRPr="008F0E9F">
        <w:t>GB/T 20272-2019</w:t>
      </w:r>
      <w:r w:rsidRPr="008F0E9F">
        <w:t>认证</w:t>
      </w:r>
    </w:p>
    <w:p w14:paraId="19A88573" w14:textId="77777777" w:rsidR="008F0E9F" w:rsidRPr="008F0E9F" w:rsidRDefault="008F0E9F" w:rsidP="008F0E9F">
      <w:pPr>
        <w:pStyle w:val="a3"/>
        <w:numPr>
          <w:ilvl w:val="0"/>
          <w:numId w:val="29"/>
        </w:numPr>
        <w:ind w:firstLineChars="0"/>
      </w:pPr>
      <w:proofErr w:type="gramStart"/>
      <w:r w:rsidRPr="008F0E9F">
        <w:t>商密二级</w:t>
      </w:r>
      <w:proofErr w:type="gramEnd"/>
      <w:r w:rsidRPr="008F0E9F">
        <w:t>GM/T 0028</w:t>
      </w:r>
      <w:r w:rsidRPr="008F0E9F">
        <w:t>认证</w:t>
      </w:r>
    </w:p>
    <w:p w14:paraId="711451DC" w14:textId="77777777" w:rsidR="008F0E9F" w:rsidRPr="008F0E9F" w:rsidRDefault="008F0E9F" w:rsidP="008F0E9F">
      <w:pPr>
        <w:pStyle w:val="a3"/>
        <w:numPr>
          <w:ilvl w:val="0"/>
          <w:numId w:val="29"/>
        </w:numPr>
        <w:ind w:firstLineChars="0"/>
      </w:pPr>
      <w:r w:rsidRPr="008F0E9F">
        <w:t>全</w:t>
      </w:r>
      <w:proofErr w:type="gramStart"/>
      <w:r w:rsidRPr="008F0E9F">
        <w:t>栈</w:t>
      </w:r>
      <w:proofErr w:type="gramEnd"/>
      <w:r w:rsidRPr="008F0E9F">
        <w:t>生态</w:t>
      </w:r>
      <w:proofErr w:type="gramStart"/>
      <w:r w:rsidRPr="008F0E9F">
        <w:t>链支持</w:t>
      </w:r>
      <w:proofErr w:type="gramEnd"/>
      <w:r w:rsidRPr="008F0E9F">
        <w:t>国密</w:t>
      </w:r>
    </w:p>
    <w:p w14:paraId="339550E5" w14:textId="77777777" w:rsidR="008F0E9F" w:rsidRPr="008F0E9F" w:rsidRDefault="008F0E9F" w:rsidP="008F0E9F">
      <w:pPr>
        <w:pStyle w:val="a3"/>
        <w:numPr>
          <w:ilvl w:val="0"/>
          <w:numId w:val="29"/>
        </w:numPr>
        <w:ind w:firstLineChars="0"/>
      </w:pPr>
      <w:r w:rsidRPr="008F0E9F">
        <w:t>国际知名安全社区</w:t>
      </w:r>
      <w:proofErr w:type="spellStart"/>
      <w:r w:rsidRPr="008F0E9F">
        <w:t>OpenSCAP</w:t>
      </w:r>
      <w:proofErr w:type="spellEnd"/>
      <w:r w:rsidRPr="008F0E9F">
        <w:t>官方首批支持的中国操作系统</w:t>
      </w:r>
    </w:p>
    <w:p w14:paraId="024D314B" w14:textId="77777777" w:rsidR="008F0E9F" w:rsidRPr="008F0E9F" w:rsidRDefault="008F0E9F" w:rsidP="008F0E9F">
      <w:pPr>
        <w:pStyle w:val="a3"/>
        <w:numPr>
          <w:ilvl w:val="0"/>
          <w:numId w:val="29"/>
        </w:numPr>
        <w:ind w:firstLineChars="0"/>
      </w:pPr>
      <w:r w:rsidRPr="008F0E9F">
        <w:t>21</w:t>
      </w:r>
      <w:r w:rsidRPr="008F0E9F">
        <w:t>天推送一次补丁更新，每周进行漏洞修复推送</w:t>
      </w:r>
    </w:p>
    <w:p w14:paraId="6668C463"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MS Gothic" w:eastAsia="MS Gothic" w:hAnsi="MS Gothic" w:cs="MS Gothic" w:hint="eastAsia"/>
          <w:color w:val="303030"/>
          <w:kern w:val="0"/>
          <w:sz w:val="27"/>
          <w:szCs w:val="27"/>
        </w:rPr>
        <w:t>◈</w:t>
      </w:r>
      <w:r w:rsidRPr="008F0E9F">
        <w:rPr>
          <w:rFonts w:ascii="Segoe UI" w:hAnsi="Segoe UI" w:cs="Segoe UI"/>
          <w:color w:val="303030"/>
          <w:kern w:val="0"/>
          <w:sz w:val="27"/>
          <w:szCs w:val="27"/>
        </w:rPr>
        <w:t>高稳定：</w:t>
      </w:r>
    </w:p>
    <w:p w14:paraId="5C43085F" w14:textId="77777777" w:rsidR="008F0E9F" w:rsidRPr="008F0E9F" w:rsidRDefault="008F0E9F" w:rsidP="008F0E9F">
      <w:pPr>
        <w:pStyle w:val="a3"/>
        <w:numPr>
          <w:ilvl w:val="0"/>
          <w:numId w:val="28"/>
        </w:numPr>
        <w:ind w:firstLineChars="0"/>
      </w:pPr>
      <w:r w:rsidRPr="008F0E9F">
        <w:t>稳定版</w:t>
      </w:r>
      <w:r w:rsidRPr="008F0E9F">
        <w:t> Linux 4.19&amp;5.10</w:t>
      </w:r>
      <w:r w:rsidRPr="008F0E9F">
        <w:t>双内核</w:t>
      </w:r>
    </w:p>
    <w:p w14:paraId="12A4FF67" w14:textId="77777777" w:rsidR="008F0E9F" w:rsidRPr="008F0E9F" w:rsidRDefault="008F0E9F" w:rsidP="008F0E9F">
      <w:pPr>
        <w:pStyle w:val="a3"/>
        <w:numPr>
          <w:ilvl w:val="0"/>
          <w:numId w:val="28"/>
        </w:numPr>
        <w:ind w:firstLineChars="0"/>
      </w:pPr>
      <w:r w:rsidRPr="008F0E9F">
        <w:t>热补丁升级机制</w:t>
      </w:r>
    </w:p>
    <w:p w14:paraId="5EE6D28E" w14:textId="77777777" w:rsidR="008F0E9F" w:rsidRPr="008F0E9F" w:rsidRDefault="008F0E9F" w:rsidP="008F0E9F">
      <w:pPr>
        <w:pStyle w:val="a3"/>
        <w:numPr>
          <w:ilvl w:val="0"/>
          <w:numId w:val="28"/>
        </w:numPr>
        <w:ind w:firstLineChars="0"/>
      </w:pPr>
      <w:r w:rsidRPr="008F0E9F">
        <w:t>LTP 7*24</w:t>
      </w:r>
      <w:r w:rsidRPr="008F0E9F">
        <w:t>小时测试用例</w:t>
      </w:r>
      <w:proofErr w:type="gramStart"/>
      <w:r w:rsidRPr="008F0E9F">
        <w:t>通过率超</w:t>
      </w:r>
      <w:proofErr w:type="gramEnd"/>
      <w:r w:rsidRPr="008F0E9F">
        <w:t>98%</w:t>
      </w:r>
    </w:p>
    <w:p w14:paraId="58287E02" w14:textId="77777777" w:rsidR="008F0E9F" w:rsidRPr="008F0E9F" w:rsidRDefault="008F0E9F" w:rsidP="008F0E9F">
      <w:pPr>
        <w:pStyle w:val="a3"/>
        <w:numPr>
          <w:ilvl w:val="0"/>
          <w:numId w:val="28"/>
        </w:numPr>
        <w:ind w:firstLineChars="0"/>
      </w:pPr>
      <w:r w:rsidRPr="008F0E9F">
        <w:t>长时高负荷运行，</w:t>
      </w:r>
      <w:proofErr w:type="gramStart"/>
      <w:r w:rsidRPr="008F0E9F">
        <w:t>卸荷后</w:t>
      </w:r>
      <w:proofErr w:type="gramEnd"/>
      <w:r w:rsidRPr="008F0E9F">
        <w:t>60</w:t>
      </w:r>
      <w:r w:rsidRPr="008F0E9F">
        <w:t>秒内实现系统及各应用流畅运行</w:t>
      </w:r>
    </w:p>
    <w:p w14:paraId="2476E633"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MS Gothic" w:eastAsia="MS Gothic" w:hAnsi="MS Gothic" w:cs="MS Gothic" w:hint="eastAsia"/>
          <w:color w:val="303030"/>
          <w:kern w:val="0"/>
          <w:sz w:val="27"/>
          <w:szCs w:val="27"/>
        </w:rPr>
        <w:t>◈</w:t>
      </w:r>
      <w:r w:rsidRPr="008F0E9F">
        <w:rPr>
          <w:rFonts w:ascii="Segoe UI" w:hAnsi="Segoe UI" w:cs="Segoe UI"/>
          <w:color w:val="303030"/>
          <w:kern w:val="0"/>
          <w:sz w:val="27"/>
          <w:szCs w:val="27"/>
        </w:rPr>
        <w:t>高性能：</w:t>
      </w:r>
    </w:p>
    <w:p w14:paraId="0069F358" w14:textId="77777777" w:rsidR="008F0E9F" w:rsidRPr="008F0E9F" w:rsidRDefault="008F0E9F" w:rsidP="008F0E9F">
      <w:pPr>
        <w:pStyle w:val="a3"/>
        <w:numPr>
          <w:ilvl w:val="0"/>
          <w:numId w:val="27"/>
        </w:numPr>
        <w:ind w:firstLineChars="0"/>
      </w:pPr>
      <w:r w:rsidRPr="008F0E9F">
        <w:t>内存拷贝页技术，拷贝性能提升超</w:t>
      </w:r>
      <w:r w:rsidRPr="008F0E9F">
        <w:t>70%</w:t>
      </w:r>
      <w:r w:rsidRPr="008F0E9F">
        <w:t>，满并发优化提升</w:t>
      </w:r>
      <w:r w:rsidRPr="008F0E9F">
        <w:t>10%</w:t>
      </w:r>
    </w:p>
    <w:p w14:paraId="7BA92F03" w14:textId="77777777" w:rsidR="008F0E9F" w:rsidRPr="008F0E9F" w:rsidRDefault="008F0E9F" w:rsidP="008F0E9F">
      <w:pPr>
        <w:pStyle w:val="a3"/>
        <w:numPr>
          <w:ilvl w:val="0"/>
          <w:numId w:val="27"/>
        </w:numPr>
        <w:ind w:firstLineChars="0"/>
      </w:pPr>
      <w:r w:rsidRPr="008F0E9F">
        <w:t>多种自</w:t>
      </w:r>
      <w:proofErr w:type="gramStart"/>
      <w:r w:rsidRPr="008F0E9F">
        <w:t>研</w:t>
      </w:r>
      <w:proofErr w:type="gramEnd"/>
      <w:r w:rsidRPr="008F0E9F">
        <w:t>性能优化成果：文件读写性能提升</w:t>
      </w:r>
      <w:r w:rsidRPr="008F0E9F">
        <w:t>4%</w:t>
      </w:r>
      <w:r w:rsidRPr="008F0E9F">
        <w:t>、调度延迟减少</w:t>
      </w:r>
      <w:r w:rsidRPr="008F0E9F">
        <w:t>10%</w:t>
      </w:r>
      <w:r w:rsidRPr="008F0E9F">
        <w:t>、多并发</w:t>
      </w:r>
      <w:proofErr w:type="gramStart"/>
      <w:r w:rsidRPr="008F0E9F">
        <w:t>锁竞争</w:t>
      </w:r>
      <w:proofErr w:type="gramEnd"/>
      <w:r w:rsidRPr="008F0E9F">
        <w:t>场景性能提升</w:t>
      </w:r>
      <w:r w:rsidRPr="008F0E9F">
        <w:t>5%……</w:t>
      </w:r>
    </w:p>
    <w:p w14:paraId="247D8133" w14:textId="77777777" w:rsidR="008F0E9F" w:rsidRPr="008F0E9F" w:rsidRDefault="008F0E9F" w:rsidP="008F0E9F">
      <w:pPr>
        <w:pStyle w:val="a3"/>
        <w:numPr>
          <w:ilvl w:val="0"/>
          <w:numId w:val="27"/>
        </w:numPr>
        <w:ind w:firstLineChars="0"/>
      </w:pPr>
      <w:r w:rsidRPr="008F0E9F">
        <w:t>相比同类产品，</w:t>
      </w:r>
      <w:proofErr w:type="spellStart"/>
      <w:r w:rsidRPr="008F0E9F">
        <w:t>UnixBench</w:t>
      </w:r>
      <w:proofErr w:type="spellEnd"/>
      <w:r w:rsidRPr="008F0E9F">
        <w:t>等测试全面领先</w:t>
      </w:r>
    </w:p>
    <w:p w14:paraId="7DD2542B"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MS Gothic" w:eastAsia="MS Gothic" w:hAnsi="MS Gothic" w:cs="MS Gothic" w:hint="eastAsia"/>
          <w:color w:val="303030"/>
          <w:kern w:val="0"/>
          <w:sz w:val="27"/>
          <w:szCs w:val="27"/>
        </w:rPr>
        <w:t>◈</w:t>
      </w:r>
      <w:r w:rsidRPr="008F0E9F">
        <w:rPr>
          <w:rFonts w:ascii="Segoe UI" w:hAnsi="Segoe UI" w:cs="Segoe UI"/>
          <w:color w:val="303030"/>
          <w:kern w:val="0"/>
          <w:sz w:val="27"/>
          <w:szCs w:val="27"/>
        </w:rPr>
        <w:t>易维护：</w:t>
      </w:r>
    </w:p>
    <w:p w14:paraId="08F4033D" w14:textId="77777777" w:rsidR="008F0E9F" w:rsidRPr="008F0E9F" w:rsidRDefault="008F0E9F" w:rsidP="008F0E9F">
      <w:pPr>
        <w:pStyle w:val="a3"/>
        <w:numPr>
          <w:ilvl w:val="0"/>
          <w:numId w:val="26"/>
        </w:numPr>
        <w:ind w:firstLineChars="0"/>
      </w:pPr>
      <w:r w:rsidRPr="008F0E9F">
        <w:t>提供自</w:t>
      </w:r>
      <w:proofErr w:type="gramStart"/>
      <w:r w:rsidRPr="008F0E9F">
        <w:t>研</w:t>
      </w:r>
      <w:proofErr w:type="gramEnd"/>
      <w:r w:rsidRPr="008F0E9F">
        <w:t>统信有易服务器迁移软件</w:t>
      </w:r>
    </w:p>
    <w:p w14:paraId="142CFA54" w14:textId="77777777" w:rsidR="008F0E9F" w:rsidRPr="008F0E9F" w:rsidRDefault="008F0E9F" w:rsidP="008F0E9F">
      <w:pPr>
        <w:pStyle w:val="a3"/>
        <w:numPr>
          <w:ilvl w:val="0"/>
          <w:numId w:val="26"/>
        </w:numPr>
        <w:ind w:firstLineChars="0"/>
      </w:pPr>
      <w:r w:rsidRPr="008F0E9F">
        <w:t>提供自</w:t>
      </w:r>
      <w:proofErr w:type="gramStart"/>
      <w:r w:rsidRPr="008F0E9F">
        <w:t>研</w:t>
      </w:r>
      <w:proofErr w:type="gramEnd"/>
      <w:r w:rsidRPr="008F0E9F">
        <w:t>统信有</w:t>
      </w:r>
      <w:proofErr w:type="gramStart"/>
      <w:r w:rsidRPr="008F0E9F">
        <w:t>幄</w:t>
      </w:r>
      <w:proofErr w:type="gramEnd"/>
      <w:r w:rsidRPr="008F0E9F">
        <w:t>自动化运维工具</w:t>
      </w:r>
    </w:p>
    <w:p w14:paraId="1C8C20B7" w14:textId="77777777" w:rsidR="008F0E9F" w:rsidRPr="008F0E9F" w:rsidRDefault="008F0E9F" w:rsidP="008F0E9F">
      <w:pPr>
        <w:pStyle w:val="a3"/>
        <w:numPr>
          <w:ilvl w:val="0"/>
          <w:numId w:val="26"/>
        </w:numPr>
        <w:ind w:firstLineChars="0"/>
      </w:pPr>
      <w:r w:rsidRPr="008F0E9F">
        <w:t>提供面向场景的</w:t>
      </w:r>
      <w:r w:rsidRPr="008F0E9F">
        <w:t>AI</w:t>
      </w:r>
      <w:r w:rsidRPr="008F0E9F">
        <w:t>系统调优能力</w:t>
      </w:r>
    </w:p>
    <w:p w14:paraId="46CFC8CC" w14:textId="77777777" w:rsidR="008F0E9F" w:rsidRPr="008F0E9F" w:rsidRDefault="008F0E9F" w:rsidP="008F0E9F">
      <w:pPr>
        <w:widowControl/>
        <w:shd w:val="clear" w:color="auto" w:fill="FFFFFF"/>
        <w:spacing w:before="100" w:beforeAutospacing="1"/>
        <w:jc w:val="left"/>
        <w:outlineLvl w:val="2"/>
        <w:rPr>
          <w:rFonts w:ascii="Segoe UI" w:hAnsi="Segoe UI" w:cs="Segoe UI"/>
          <w:color w:val="303030"/>
          <w:kern w:val="0"/>
          <w:sz w:val="27"/>
          <w:szCs w:val="27"/>
        </w:rPr>
      </w:pPr>
      <w:r w:rsidRPr="008F0E9F">
        <w:rPr>
          <w:rFonts w:ascii="MS Gothic" w:eastAsia="MS Gothic" w:hAnsi="MS Gothic" w:cs="MS Gothic" w:hint="eastAsia"/>
          <w:color w:val="303030"/>
          <w:kern w:val="0"/>
          <w:sz w:val="27"/>
          <w:szCs w:val="27"/>
        </w:rPr>
        <w:t>◈</w:t>
      </w:r>
      <w:r w:rsidRPr="008F0E9F">
        <w:rPr>
          <w:rFonts w:ascii="Segoe UI" w:hAnsi="Segoe UI" w:cs="Segoe UI"/>
          <w:color w:val="303030"/>
          <w:kern w:val="0"/>
          <w:sz w:val="27"/>
          <w:szCs w:val="27"/>
        </w:rPr>
        <w:t>泛兼容：</w:t>
      </w:r>
    </w:p>
    <w:p w14:paraId="2C571C6B" w14:textId="77777777" w:rsidR="008F0E9F" w:rsidRPr="008F0E9F" w:rsidRDefault="008F0E9F" w:rsidP="008F0E9F">
      <w:pPr>
        <w:pStyle w:val="a3"/>
        <w:numPr>
          <w:ilvl w:val="0"/>
          <w:numId w:val="25"/>
        </w:numPr>
        <w:ind w:firstLineChars="0"/>
      </w:pPr>
      <w:r w:rsidRPr="008F0E9F">
        <w:t>历史版本兼容性</w:t>
      </w:r>
      <w:r w:rsidRPr="008F0E9F">
        <w:t>&gt;98%</w:t>
      </w:r>
      <w:r w:rsidRPr="008F0E9F">
        <w:t>，提供平滑升级方案</w:t>
      </w:r>
    </w:p>
    <w:p w14:paraId="24E9F456" w14:textId="77777777" w:rsidR="008F0E9F" w:rsidRPr="008F0E9F" w:rsidRDefault="008F0E9F" w:rsidP="008F0E9F">
      <w:pPr>
        <w:pStyle w:val="a3"/>
        <w:numPr>
          <w:ilvl w:val="0"/>
          <w:numId w:val="25"/>
        </w:numPr>
        <w:ind w:firstLineChars="0"/>
      </w:pPr>
      <w:r w:rsidRPr="008F0E9F">
        <w:t>组件模块化设计，为用户最大限度解决底层依赖问题</w:t>
      </w:r>
    </w:p>
    <w:p w14:paraId="3E4F5B50" w14:textId="77777777" w:rsidR="008F0E9F" w:rsidRPr="008F0E9F" w:rsidRDefault="008F0E9F" w:rsidP="008F0E9F">
      <w:pPr>
        <w:pStyle w:val="a3"/>
        <w:numPr>
          <w:ilvl w:val="0"/>
          <w:numId w:val="25"/>
        </w:numPr>
        <w:ind w:firstLineChars="0"/>
      </w:pPr>
      <w:r w:rsidRPr="008F0E9F">
        <w:t>全面通过整机适配兼容性测试（多种不同型号的整机）</w:t>
      </w:r>
    </w:p>
    <w:p w14:paraId="056EDE43" w14:textId="1793D5DD" w:rsidR="008F0E9F" w:rsidRPr="008F0E9F" w:rsidRDefault="008F0E9F" w:rsidP="008F0E9F">
      <w:pPr>
        <w:widowControl/>
        <w:shd w:val="clear" w:color="auto" w:fill="FFFFFF"/>
        <w:jc w:val="center"/>
        <w:rPr>
          <w:rFonts w:ascii="Segoe UI" w:hAnsi="Segoe UI" w:cs="Segoe UI"/>
          <w:color w:val="303030"/>
          <w:kern w:val="0"/>
          <w:sz w:val="27"/>
          <w:szCs w:val="27"/>
        </w:rPr>
      </w:pPr>
      <w:r w:rsidRPr="008F0E9F">
        <w:rPr>
          <w:rFonts w:ascii="Segoe UI" w:hAnsi="Segoe UI" w:cs="Segoe UI"/>
          <w:noProof/>
          <w:color w:val="303030"/>
          <w:kern w:val="0"/>
          <w:sz w:val="27"/>
          <w:szCs w:val="27"/>
        </w:rPr>
        <w:drawing>
          <wp:inline distT="0" distB="0" distL="0" distR="0" wp14:anchorId="5B6CCD35" wp14:editId="367DEA57">
            <wp:extent cx="525780" cy="525780"/>
            <wp:effectExtent l="0" t="0" r="7620" b="7620"/>
            <wp:docPr id="10863494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09516DC9"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b/>
          <w:bCs/>
          <w:color w:val="303030"/>
          <w:kern w:val="0"/>
          <w:szCs w:val="24"/>
        </w:rPr>
        <w:t>统信软件服务器操作系统与</w:t>
      </w:r>
      <w:proofErr w:type="gramStart"/>
      <w:r w:rsidRPr="008F0E9F">
        <w:rPr>
          <w:rFonts w:ascii="Segoe UI" w:hAnsi="Segoe UI" w:cs="Segoe UI"/>
          <w:b/>
          <w:bCs/>
          <w:color w:val="303030"/>
          <w:kern w:val="0"/>
          <w:szCs w:val="24"/>
        </w:rPr>
        <w:t>云计算产线</w:t>
      </w:r>
      <w:proofErr w:type="gramEnd"/>
      <w:r w:rsidRPr="008F0E9F">
        <w:rPr>
          <w:rFonts w:ascii="Segoe UI" w:hAnsi="Segoe UI" w:cs="Segoe UI"/>
          <w:b/>
          <w:bCs/>
          <w:color w:val="303030"/>
          <w:kern w:val="0"/>
          <w:szCs w:val="24"/>
        </w:rPr>
        <w:t>总经理孟杰</w:t>
      </w:r>
      <w:r w:rsidRPr="008F0E9F">
        <w:rPr>
          <w:rFonts w:ascii="Segoe UI" w:hAnsi="Segoe UI" w:cs="Segoe UI"/>
          <w:color w:val="303030"/>
          <w:kern w:val="0"/>
          <w:szCs w:val="24"/>
        </w:rPr>
        <w:t>表示，</w:t>
      </w:r>
      <w:r w:rsidRPr="008F0E9F">
        <w:rPr>
          <w:rFonts w:ascii="Segoe UI" w:hAnsi="Segoe UI" w:cs="Segoe UI"/>
          <w:color w:val="303030"/>
          <w:kern w:val="0"/>
          <w:szCs w:val="24"/>
        </w:rPr>
        <w:t>Rust</w:t>
      </w:r>
      <w:r w:rsidRPr="008F0E9F">
        <w:rPr>
          <w:rFonts w:ascii="Segoe UI" w:hAnsi="Segoe UI" w:cs="Segoe UI"/>
          <w:color w:val="303030"/>
          <w:kern w:val="0"/>
          <w:szCs w:val="24"/>
        </w:rPr>
        <w:t>重构潮流的兴起反映了开发者对先进技术的追求，并彰显了</w:t>
      </w:r>
      <w:r w:rsidRPr="008F0E9F">
        <w:rPr>
          <w:rFonts w:ascii="Segoe UI" w:hAnsi="Segoe UI" w:cs="Segoe UI"/>
          <w:color w:val="303030"/>
          <w:kern w:val="0"/>
          <w:szCs w:val="24"/>
        </w:rPr>
        <w:t>Rust</w:t>
      </w:r>
      <w:r w:rsidRPr="008F0E9F">
        <w:rPr>
          <w:rFonts w:ascii="Segoe UI" w:hAnsi="Segoe UI" w:cs="Segoe UI"/>
          <w:color w:val="303030"/>
          <w:kern w:val="0"/>
          <w:szCs w:val="24"/>
        </w:rPr>
        <w:t>的优势和潜能。统信</w:t>
      </w:r>
      <w:r w:rsidRPr="008F0E9F">
        <w:rPr>
          <w:rFonts w:ascii="Segoe UI" w:hAnsi="Segoe UI" w:cs="Segoe UI"/>
          <w:color w:val="303030"/>
          <w:kern w:val="0"/>
          <w:szCs w:val="24"/>
        </w:rPr>
        <w:t>UOS</w:t>
      </w:r>
      <w:r w:rsidRPr="008F0E9F">
        <w:rPr>
          <w:rFonts w:ascii="Segoe UI" w:hAnsi="Segoe UI" w:cs="Segoe UI"/>
          <w:color w:val="303030"/>
          <w:kern w:val="0"/>
          <w:szCs w:val="24"/>
        </w:rPr>
        <w:t>即将发布的</w:t>
      </w:r>
      <w:r w:rsidRPr="008F0E9F">
        <w:rPr>
          <w:rFonts w:ascii="Segoe UI" w:hAnsi="Segoe UI" w:cs="Segoe UI"/>
          <w:color w:val="303030"/>
          <w:kern w:val="0"/>
          <w:szCs w:val="24"/>
        </w:rPr>
        <w:t>Rust</w:t>
      </w:r>
      <w:r w:rsidRPr="008F0E9F">
        <w:rPr>
          <w:rFonts w:ascii="Segoe UI" w:hAnsi="Segoe UI" w:cs="Segoe UI"/>
          <w:color w:val="303030"/>
          <w:kern w:val="0"/>
          <w:szCs w:val="24"/>
        </w:rPr>
        <w:t>版</w:t>
      </w:r>
      <w:r w:rsidRPr="008F0E9F">
        <w:rPr>
          <w:rFonts w:ascii="Segoe UI" w:hAnsi="Segoe UI" w:cs="Segoe UI"/>
          <w:color w:val="303030"/>
          <w:kern w:val="0"/>
          <w:szCs w:val="24"/>
        </w:rPr>
        <w:t>Bash</w:t>
      </w:r>
      <w:r w:rsidRPr="008F0E9F">
        <w:rPr>
          <w:rFonts w:ascii="Segoe UI" w:hAnsi="Segoe UI" w:cs="Segoe UI"/>
          <w:color w:val="303030"/>
          <w:kern w:val="0"/>
          <w:szCs w:val="24"/>
        </w:rPr>
        <w:t>不仅仅是一次创新性的尝试，更是带来了一场操作系统领域的革新，为用户提供了更强大的安全特性、更广泛的功能选择和更出色的用户体验。除了</w:t>
      </w:r>
      <w:r w:rsidRPr="008F0E9F">
        <w:rPr>
          <w:rFonts w:ascii="Segoe UI" w:hAnsi="Segoe UI" w:cs="Segoe UI"/>
          <w:color w:val="303030"/>
          <w:kern w:val="0"/>
          <w:szCs w:val="24"/>
        </w:rPr>
        <w:t>Bash</w:t>
      </w:r>
      <w:r w:rsidRPr="008F0E9F">
        <w:rPr>
          <w:rFonts w:ascii="Segoe UI" w:hAnsi="Segoe UI" w:cs="Segoe UI"/>
          <w:color w:val="303030"/>
          <w:kern w:val="0"/>
          <w:szCs w:val="24"/>
        </w:rPr>
        <w:t>，我们还对</w:t>
      </w:r>
      <w:r w:rsidRPr="008F0E9F">
        <w:rPr>
          <w:rFonts w:ascii="Segoe UI" w:hAnsi="Segoe UI" w:cs="Segoe UI"/>
          <w:color w:val="303030"/>
          <w:kern w:val="0"/>
          <w:szCs w:val="24"/>
        </w:rPr>
        <w:t>Sudo</w:t>
      </w:r>
      <w:r w:rsidRPr="008F0E9F">
        <w:rPr>
          <w:rFonts w:ascii="Segoe UI" w:hAnsi="Segoe UI" w:cs="Segoe UI"/>
          <w:color w:val="303030"/>
          <w:kern w:val="0"/>
          <w:szCs w:val="24"/>
        </w:rPr>
        <w:t>进行了重构，敬请期待！</w:t>
      </w:r>
    </w:p>
    <w:p w14:paraId="13ED6966" w14:textId="10E9B2BF" w:rsidR="008F0E9F" w:rsidRPr="008F0E9F" w:rsidRDefault="008F0E9F" w:rsidP="008F0E9F">
      <w:pPr>
        <w:widowControl/>
        <w:jc w:val="left"/>
        <w:rPr>
          <w:rFonts w:ascii="宋体" w:hAnsi="宋体" w:cs="宋体"/>
          <w:kern w:val="0"/>
          <w:szCs w:val="24"/>
        </w:rPr>
      </w:pPr>
    </w:p>
    <w:p w14:paraId="15F13C6F" w14:textId="77777777" w:rsidR="008F0E9F" w:rsidRPr="008F0E9F" w:rsidRDefault="008F0E9F" w:rsidP="008F0E9F">
      <w:pPr>
        <w:widowControl/>
        <w:shd w:val="clear" w:color="auto" w:fill="FFFFFF"/>
        <w:jc w:val="left"/>
        <w:rPr>
          <w:rFonts w:ascii="Segoe UI" w:hAnsi="Segoe UI" w:cs="Segoe UI"/>
          <w:color w:val="303030"/>
          <w:kern w:val="0"/>
          <w:szCs w:val="24"/>
        </w:rPr>
      </w:pPr>
      <w:r w:rsidRPr="008F0E9F">
        <w:rPr>
          <w:rFonts w:ascii="Segoe UI" w:hAnsi="Segoe UI" w:cs="Segoe UI"/>
          <w:color w:val="303030"/>
          <w:kern w:val="0"/>
          <w:szCs w:val="24"/>
        </w:rPr>
        <w:t>©</w:t>
      </w:r>
      <w:r w:rsidRPr="008F0E9F">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8F0E9F">
        <w:rPr>
          <w:rFonts w:ascii="Segoe UI" w:hAnsi="Segoe UI" w:cs="Segoe UI"/>
          <w:b/>
          <w:bCs/>
          <w:color w:val="303030"/>
          <w:kern w:val="0"/>
          <w:szCs w:val="24"/>
        </w:rPr>
        <w:t>该文档出自【</w:t>
      </w:r>
      <w:r w:rsidRPr="008F0E9F">
        <w:rPr>
          <w:rFonts w:ascii="Segoe UI" w:hAnsi="Segoe UI" w:cs="Segoe UI"/>
          <w:b/>
          <w:bCs/>
          <w:color w:val="303030"/>
          <w:kern w:val="0"/>
          <w:szCs w:val="24"/>
        </w:rPr>
        <w:t>faq.uniontech.com</w:t>
      </w:r>
      <w:r w:rsidRPr="008F0E9F">
        <w:rPr>
          <w:rFonts w:ascii="Segoe UI" w:hAnsi="Segoe UI" w:cs="Segoe UI"/>
          <w:b/>
          <w:bCs/>
          <w:color w:val="303030"/>
          <w:kern w:val="0"/>
          <w:szCs w:val="24"/>
        </w:rPr>
        <w:t>】统信软件知识分享平台</w:t>
      </w:r>
      <w:r w:rsidRPr="008F0E9F">
        <w:rPr>
          <w:rFonts w:ascii="Segoe UI" w:hAnsi="Segoe UI" w:cs="Segoe UI"/>
          <w:color w:val="303030"/>
          <w:kern w:val="0"/>
          <w:szCs w:val="24"/>
        </w:rPr>
        <w:t>。否则统信软件将追究相关版权责任。</w:t>
      </w:r>
    </w:p>
    <w:p w14:paraId="6E69DE37" w14:textId="77777777" w:rsidR="00130C09" w:rsidRPr="008F0E9F" w:rsidRDefault="00130C09" w:rsidP="008F0E9F"/>
    <w:sectPr w:rsidR="00130C09" w:rsidRPr="008F0E9F"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1410B"/>
    <w:multiLevelType w:val="hybridMultilevel"/>
    <w:tmpl w:val="EDD4A36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 w15:restartNumberingAfterBreak="0">
    <w:nsid w:val="02D41C43"/>
    <w:multiLevelType w:val="hybridMultilevel"/>
    <w:tmpl w:val="FE78DAB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 w15:restartNumberingAfterBreak="0">
    <w:nsid w:val="084D229E"/>
    <w:multiLevelType w:val="multilevel"/>
    <w:tmpl w:val="A5B83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CA547E5"/>
    <w:multiLevelType w:val="multilevel"/>
    <w:tmpl w:val="A1129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D216CA6"/>
    <w:multiLevelType w:val="multilevel"/>
    <w:tmpl w:val="BCB63A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A47BBF"/>
    <w:multiLevelType w:val="multilevel"/>
    <w:tmpl w:val="622A5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072E8C"/>
    <w:multiLevelType w:val="multilevel"/>
    <w:tmpl w:val="D444D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94D5FE4"/>
    <w:multiLevelType w:val="multilevel"/>
    <w:tmpl w:val="05B8C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1E632F8"/>
    <w:multiLevelType w:val="multilevel"/>
    <w:tmpl w:val="35A20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26E2055"/>
    <w:multiLevelType w:val="multilevel"/>
    <w:tmpl w:val="3AA8B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368793B"/>
    <w:multiLevelType w:val="multilevel"/>
    <w:tmpl w:val="38A44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51A1D9F"/>
    <w:multiLevelType w:val="multilevel"/>
    <w:tmpl w:val="44608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7D9733D"/>
    <w:multiLevelType w:val="multilevel"/>
    <w:tmpl w:val="9ACE3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FBF5ECF"/>
    <w:multiLevelType w:val="multilevel"/>
    <w:tmpl w:val="D45A0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2802798"/>
    <w:multiLevelType w:val="multilevel"/>
    <w:tmpl w:val="75DE5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33267F83"/>
    <w:multiLevelType w:val="hybridMultilevel"/>
    <w:tmpl w:val="17F0D68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6" w15:restartNumberingAfterBreak="0">
    <w:nsid w:val="34B9663E"/>
    <w:multiLevelType w:val="hybridMultilevel"/>
    <w:tmpl w:val="3FB8FEA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7" w15:restartNumberingAfterBreak="0">
    <w:nsid w:val="3FCF1789"/>
    <w:multiLevelType w:val="multilevel"/>
    <w:tmpl w:val="4A30A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2EB77A9"/>
    <w:multiLevelType w:val="multilevel"/>
    <w:tmpl w:val="D0001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53D684B"/>
    <w:multiLevelType w:val="multilevel"/>
    <w:tmpl w:val="96ACE7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854589"/>
    <w:multiLevelType w:val="multilevel"/>
    <w:tmpl w:val="B4D6F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EF305FE"/>
    <w:multiLevelType w:val="multilevel"/>
    <w:tmpl w:val="3D043B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FB80B4B"/>
    <w:multiLevelType w:val="hybridMultilevel"/>
    <w:tmpl w:val="011CDC8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3" w15:restartNumberingAfterBreak="0">
    <w:nsid w:val="5EB6292C"/>
    <w:multiLevelType w:val="multilevel"/>
    <w:tmpl w:val="582AB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2620B48"/>
    <w:multiLevelType w:val="multilevel"/>
    <w:tmpl w:val="14323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95369C9"/>
    <w:multiLevelType w:val="hybridMultilevel"/>
    <w:tmpl w:val="236A0DF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6" w15:restartNumberingAfterBreak="0">
    <w:nsid w:val="6AA0544B"/>
    <w:multiLevelType w:val="multilevel"/>
    <w:tmpl w:val="33D86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AFC21F7"/>
    <w:multiLevelType w:val="hybridMultilevel"/>
    <w:tmpl w:val="8CF889C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8" w15:restartNumberingAfterBreak="0">
    <w:nsid w:val="6C8166C9"/>
    <w:multiLevelType w:val="multilevel"/>
    <w:tmpl w:val="DDA6C0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E322577"/>
    <w:multiLevelType w:val="multilevel"/>
    <w:tmpl w:val="E7F2BC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FEC6348"/>
    <w:multiLevelType w:val="multilevel"/>
    <w:tmpl w:val="FA08C0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758865746">
    <w:abstractNumId w:val="9"/>
  </w:num>
  <w:num w:numId="2" w16cid:durableId="119038489">
    <w:abstractNumId w:val="10"/>
  </w:num>
  <w:num w:numId="3" w16cid:durableId="383257619">
    <w:abstractNumId w:val="13"/>
  </w:num>
  <w:num w:numId="4" w16cid:durableId="1588879902">
    <w:abstractNumId w:val="23"/>
  </w:num>
  <w:num w:numId="5" w16cid:durableId="623972436">
    <w:abstractNumId w:val="26"/>
  </w:num>
  <w:num w:numId="6" w16cid:durableId="153691361">
    <w:abstractNumId w:val="7"/>
  </w:num>
  <w:num w:numId="7" w16cid:durableId="1462193454">
    <w:abstractNumId w:val="28"/>
  </w:num>
  <w:num w:numId="8" w16cid:durableId="274093733">
    <w:abstractNumId w:val="11"/>
  </w:num>
  <w:num w:numId="9" w16cid:durableId="1624923307">
    <w:abstractNumId w:val="21"/>
  </w:num>
  <w:num w:numId="10" w16cid:durableId="1567912160">
    <w:abstractNumId w:val="24"/>
  </w:num>
  <w:num w:numId="11" w16cid:durableId="1895120420">
    <w:abstractNumId w:val="2"/>
  </w:num>
  <w:num w:numId="12" w16cid:durableId="1073163952">
    <w:abstractNumId w:val="14"/>
  </w:num>
  <w:num w:numId="13" w16cid:durableId="2016303131">
    <w:abstractNumId w:val="17"/>
  </w:num>
  <w:num w:numId="14" w16cid:durableId="948195670">
    <w:abstractNumId w:val="20"/>
  </w:num>
  <w:num w:numId="15" w16cid:durableId="2034647534">
    <w:abstractNumId w:val="3"/>
  </w:num>
  <w:num w:numId="16" w16cid:durableId="1300068137">
    <w:abstractNumId w:val="4"/>
  </w:num>
  <w:num w:numId="17" w16cid:durableId="265314415">
    <w:abstractNumId w:val="12"/>
  </w:num>
  <w:num w:numId="18" w16cid:durableId="1088431593">
    <w:abstractNumId w:val="19"/>
  </w:num>
  <w:num w:numId="19" w16cid:durableId="2008317797">
    <w:abstractNumId w:val="8"/>
  </w:num>
  <w:num w:numId="20" w16cid:durableId="563878809">
    <w:abstractNumId w:val="5"/>
  </w:num>
  <w:num w:numId="21" w16cid:durableId="1975451944">
    <w:abstractNumId w:val="30"/>
  </w:num>
  <w:num w:numId="22" w16cid:durableId="345402910">
    <w:abstractNumId w:val="29"/>
  </w:num>
  <w:num w:numId="23" w16cid:durableId="1505895793">
    <w:abstractNumId w:val="18"/>
  </w:num>
  <w:num w:numId="24" w16cid:durableId="1584804175">
    <w:abstractNumId w:val="6"/>
  </w:num>
  <w:num w:numId="25" w16cid:durableId="1095592616">
    <w:abstractNumId w:val="27"/>
  </w:num>
  <w:num w:numId="26" w16cid:durableId="1961762942">
    <w:abstractNumId w:val="16"/>
  </w:num>
  <w:num w:numId="27" w16cid:durableId="1257784149">
    <w:abstractNumId w:val="22"/>
  </w:num>
  <w:num w:numId="28" w16cid:durableId="152069540">
    <w:abstractNumId w:val="1"/>
  </w:num>
  <w:num w:numId="29" w16cid:durableId="354382304">
    <w:abstractNumId w:val="0"/>
  </w:num>
  <w:num w:numId="30" w16cid:durableId="300615454">
    <w:abstractNumId w:val="15"/>
  </w:num>
  <w:num w:numId="31" w16cid:durableId="17294535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14B6"/>
    <w:rsid w:val="00130C09"/>
    <w:rsid w:val="004A63E9"/>
    <w:rsid w:val="00700019"/>
    <w:rsid w:val="00751F93"/>
    <w:rsid w:val="007E14B6"/>
    <w:rsid w:val="008F0E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E99442"/>
  <w15:chartTrackingRefBased/>
  <w15:docId w15:val="{E1D1D224-C85A-434D-A062-E71275F7C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8F0E9F"/>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8F0E9F"/>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8F0E9F"/>
    <w:rPr>
      <w:rFonts w:ascii="宋体" w:eastAsia="宋体" w:hAnsi="宋体" w:cs="宋体"/>
      <w:b/>
      <w:bCs/>
      <w:kern w:val="0"/>
      <w:sz w:val="36"/>
      <w:szCs w:val="36"/>
    </w:rPr>
  </w:style>
  <w:style w:type="character" w:customStyle="1" w:styleId="30">
    <w:name w:val="标题 3 字符"/>
    <w:basedOn w:val="a0"/>
    <w:link w:val="3"/>
    <w:uiPriority w:val="9"/>
    <w:rsid w:val="008F0E9F"/>
    <w:rPr>
      <w:rFonts w:ascii="宋体" w:eastAsia="宋体" w:hAnsi="宋体" w:cs="宋体"/>
      <w:b/>
      <w:bCs/>
      <w:kern w:val="0"/>
      <w:sz w:val="27"/>
      <w:szCs w:val="27"/>
    </w:rPr>
  </w:style>
  <w:style w:type="paragraph" w:styleId="a3">
    <w:name w:val="List Paragraph"/>
    <w:basedOn w:val="a"/>
    <w:uiPriority w:val="34"/>
    <w:qFormat/>
    <w:rsid w:val="008F0E9F"/>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5251142">
      <w:bodyDiv w:val="1"/>
      <w:marLeft w:val="0"/>
      <w:marRight w:val="0"/>
      <w:marTop w:val="0"/>
      <w:marBottom w:val="0"/>
      <w:divBdr>
        <w:top w:val="none" w:sz="0" w:space="0" w:color="auto"/>
        <w:left w:val="none" w:sz="0" w:space="0" w:color="auto"/>
        <w:bottom w:val="none" w:sz="0" w:space="0" w:color="auto"/>
        <w:right w:val="none" w:sz="0" w:space="0" w:color="auto"/>
      </w:divBdr>
      <w:divsChild>
        <w:div w:id="144858597">
          <w:marLeft w:val="0"/>
          <w:marRight w:val="0"/>
          <w:marTop w:val="0"/>
          <w:marBottom w:val="0"/>
          <w:divBdr>
            <w:top w:val="single" w:sz="2" w:space="0" w:color="auto"/>
            <w:left w:val="single" w:sz="2" w:space="0" w:color="auto"/>
            <w:bottom w:val="single" w:sz="2" w:space="0" w:color="auto"/>
            <w:right w:val="single" w:sz="2" w:space="0" w:color="auto"/>
          </w:divBdr>
          <w:divsChild>
            <w:div w:id="305553542">
              <w:marLeft w:val="0"/>
              <w:marRight w:val="0"/>
              <w:marTop w:val="0"/>
              <w:marBottom w:val="0"/>
              <w:divBdr>
                <w:top w:val="single" w:sz="2" w:space="0" w:color="auto"/>
                <w:left w:val="single" w:sz="2" w:space="0" w:color="auto"/>
                <w:bottom w:val="single" w:sz="2" w:space="0" w:color="auto"/>
                <w:right w:val="single" w:sz="2" w:space="0" w:color="auto"/>
              </w:divBdr>
            </w:div>
          </w:divsChild>
        </w:div>
        <w:div w:id="1119881261">
          <w:marLeft w:val="0"/>
          <w:marRight w:val="0"/>
          <w:marTop w:val="150"/>
          <w:marBottom w:val="150"/>
          <w:divBdr>
            <w:top w:val="single" w:sz="2" w:space="4" w:color="auto"/>
            <w:left w:val="single" w:sz="12" w:space="8" w:color="CCCCCC"/>
            <w:bottom w:val="single" w:sz="2" w:space="4" w:color="auto"/>
            <w:right w:val="single" w:sz="2" w:space="8" w:color="auto"/>
          </w:divBdr>
          <w:divsChild>
            <w:div w:id="875123856">
              <w:marLeft w:val="0"/>
              <w:marRight w:val="0"/>
              <w:marTop w:val="0"/>
              <w:marBottom w:val="0"/>
              <w:divBdr>
                <w:top w:val="single" w:sz="2" w:space="0" w:color="auto"/>
                <w:left w:val="single" w:sz="2" w:space="0" w:color="auto"/>
                <w:bottom w:val="single" w:sz="2" w:space="0" w:color="auto"/>
                <w:right w:val="single" w:sz="2" w:space="0" w:color="auto"/>
              </w:divBdr>
            </w:div>
          </w:divsChild>
        </w:div>
        <w:div w:id="1402017247">
          <w:marLeft w:val="0"/>
          <w:marRight w:val="0"/>
          <w:marTop w:val="0"/>
          <w:marBottom w:val="0"/>
          <w:divBdr>
            <w:top w:val="single" w:sz="2" w:space="0" w:color="auto"/>
            <w:left w:val="single" w:sz="2" w:space="0" w:color="auto"/>
            <w:bottom w:val="single" w:sz="2" w:space="0" w:color="auto"/>
            <w:right w:val="single" w:sz="2" w:space="0" w:color="auto"/>
          </w:divBdr>
          <w:divsChild>
            <w:div w:id="775950609">
              <w:marLeft w:val="0"/>
              <w:marRight w:val="0"/>
              <w:marTop w:val="0"/>
              <w:marBottom w:val="0"/>
              <w:divBdr>
                <w:top w:val="single" w:sz="2" w:space="0" w:color="auto"/>
                <w:left w:val="single" w:sz="2" w:space="0" w:color="auto"/>
                <w:bottom w:val="single" w:sz="2" w:space="0" w:color="auto"/>
                <w:right w:val="single" w:sz="2" w:space="0" w:color="auto"/>
              </w:divBdr>
            </w:div>
          </w:divsChild>
        </w:div>
        <w:div w:id="204759588">
          <w:marLeft w:val="0"/>
          <w:marRight w:val="0"/>
          <w:marTop w:val="0"/>
          <w:marBottom w:val="0"/>
          <w:divBdr>
            <w:top w:val="single" w:sz="2" w:space="0" w:color="auto"/>
            <w:left w:val="single" w:sz="2" w:space="0" w:color="auto"/>
            <w:bottom w:val="single" w:sz="2" w:space="0" w:color="auto"/>
            <w:right w:val="single" w:sz="2" w:space="0" w:color="auto"/>
          </w:divBdr>
        </w:div>
        <w:div w:id="427426421">
          <w:marLeft w:val="0"/>
          <w:marRight w:val="0"/>
          <w:marTop w:val="0"/>
          <w:marBottom w:val="0"/>
          <w:divBdr>
            <w:top w:val="single" w:sz="2" w:space="0" w:color="auto"/>
            <w:left w:val="single" w:sz="2" w:space="0" w:color="auto"/>
            <w:bottom w:val="single" w:sz="2" w:space="0" w:color="auto"/>
            <w:right w:val="single" w:sz="2" w:space="0" w:color="auto"/>
          </w:divBdr>
        </w:div>
        <w:div w:id="942373071">
          <w:marLeft w:val="0"/>
          <w:marRight w:val="0"/>
          <w:marTop w:val="0"/>
          <w:marBottom w:val="0"/>
          <w:divBdr>
            <w:top w:val="single" w:sz="2" w:space="0" w:color="auto"/>
            <w:left w:val="single" w:sz="2" w:space="0" w:color="auto"/>
            <w:bottom w:val="single" w:sz="2" w:space="0" w:color="auto"/>
            <w:right w:val="single" w:sz="2" w:space="0" w:color="auto"/>
          </w:divBdr>
        </w:div>
        <w:div w:id="1318916757">
          <w:marLeft w:val="0"/>
          <w:marRight w:val="0"/>
          <w:marTop w:val="0"/>
          <w:marBottom w:val="0"/>
          <w:divBdr>
            <w:top w:val="single" w:sz="2" w:space="0" w:color="auto"/>
            <w:left w:val="single" w:sz="2" w:space="0" w:color="auto"/>
            <w:bottom w:val="single" w:sz="2" w:space="0" w:color="auto"/>
            <w:right w:val="single" w:sz="2" w:space="0" w:color="auto"/>
          </w:divBdr>
        </w:div>
        <w:div w:id="1935092951">
          <w:marLeft w:val="0"/>
          <w:marRight w:val="0"/>
          <w:marTop w:val="0"/>
          <w:marBottom w:val="0"/>
          <w:divBdr>
            <w:top w:val="single" w:sz="2" w:space="0" w:color="auto"/>
            <w:left w:val="single" w:sz="2" w:space="0" w:color="auto"/>
            <w:bottom w:val="single" w:sz="2" w:space="0" w:color="auto"/>
            <w:right w:val="single" w:sz="2" w:space="0" w:color="auto"/>
          </w:divBdr>
        </w:div>
        <w:div w:id="1275361682">
          <w:marLeft w:val="0"/>
          <w:marRight w:val="0"/>
          <w:marTop w:val="0"/>
          <w:marBottom w:val="0"/>
          <w:divBdr>
            <w:top w:val="single" w:sz="2" w:space="0" w:color="auto"/>
            <w:left w:val="single" w:sz="2" w:space="0" w:color="auto"/>
            <w:bottom w:val="single" w:sz="2" w:space="0" w:color="auto"/>
            <w:right w:val="single" w:sz="2" w:space="0" w:color="auto"/>
          </w:divBdr>
        </w:div>
        <w:div w:id="1875074286">
          <w:marLeft w:val="0"/>
          <w:marRight w:val="0"/>
          <w:marTop w:val="0"/>
          <w:marBottom w:val="0"/>
          <w:divBdr>
            <w:top w:val="single" w:sz="2" w:space="0" w:color="auto"/>
            <w:left w:val="single" w:sz="2" w:space="0" w:color="auto"/>
            <w:bottom w:val="single" w:sz="2" w:space="0" w:color="auto"/>
            <w:right w:val="single" w:sz="2" w:space="0" w:color="auto"/>
          </w:divBdr>
        </w:div>
        <w:div w:id="1004622875">
          <w:marLeft w:val="0"/>
          <w:marRight w:val="0"/>
          <w:marTop w:val="0"/>
          <w:marBottom w:val="0"/>
          <w:divBdr>
            <w:top w:val="single" w:sz="2" w:space="0" w:color="auto"/>
            <w:left w:val="single" w:sz="2" w:space="0" w:color="auto"/>
            <w:bottom w:val="single" w:sz="2" w:space="0" w:color="auto"/>
            <w:right w:val="single" w:sz="2" w:space="0" w:color="auto"/>
          </w:divBdr>
        </w:div>
        <w:div w:id="878127616">
          <w:marLeft w:val="0"/>
          <w:marRight w:val="0"/>
          <w:marTop w:val="0"/>
          <w:marBottom w:val="0"/>
          <w:divBdr>
            <w:top w:val="single" w:sz="2" w:space="0" w:color="auto"/>
            <w:left w:val="single" w:sz="2" w:space="0" w:color="auto"/>
            <w:bottom w:val="single" w:sz="2" w:space="0" w:color="auto"/>
            <w:right w:val="single" w:sz="2" w:space="0" w:color="auto"/>
          </w:divBdr>
        </w:div>
        <w:div w:id="1639645621">
          <w:marLeft w:val="0"/>
          <w:marRight w:val="0"/>
          <w:marTop w:val="0"/>
          <w:marBottom w:val="0"/>
          <w:divBdr>
            <w:top w:val="single" w:sz="2" w:space="0" w:color="auto"/>
            <w:left w:val="single" w:sz="2" w:space="0" w:color="auto"/>
            <w:bottom w:val="single" w:sz="2" w:space="0" w:color="auto"/>
            <w:right w:val="single" w:sz="2" w:space="0" w:color="auto"/>
          </w:divBdr>
        </w:div>
        <w:div w:id="407923818">
          <w:marLeft w:val="0"/>
          <w:marRight w:val="0"/>
          <w:marTop w:val="0"/>
          <w:marBottom w:val="0"/>
          <w:divBdr>
            <w:top w:val="single" w:sz="2" w:space="0" w:color="auto"/>
            <w:left w:val="single" w:sz="2" w:space="0" w:color="auto"/>
            <w:bottom w:val="single" w:sz="2" w:space="0" w:color="auto"/>
            <w:right w:val="single" w:sz="2" w:space="0" w:color="auto"/>
          </w:divBdr>
        </w:div>
        <w:div w:id="1261795646">
          <w:marLeft w:val="0"/>
          <w:marRight w:val="0"/>
          <w:marTop w:val="0"/>
          <w:marBottom w:val="0"/>
          <w:divBdr>
            <w:top w:val="single" w:sz="2" w:space="0" w:color="auto"/>
            <w:left w:val="single" w:sz="2" w:space="0" w:color="auto"/>
            <w:bottom w:val="single" w:sz="2" w:space="0" w:color="auto"/>
            <w:right w:val="single" w:sz="2" w:space="0" w:color="auto"/>
          </w:divBdr>
        </w:div>
        <w:div w:id="1760368529">
          <w:marLeft w:val="0"/>
          <w:marRight w:val="0"/>
          <w:marTop w:val="0"/>
          <w:marBottom w:val="0"/>
          <w:divBdr>
            <w:top w:val="single" w:sz="2" w:space="0" w:color="auto"/>
            <w:left w:val="single" w:sz="2" w:space="0" w:color="auto"/>
            <w:bottom w:val="single" w:sz="2" w:space="0" w:color="auto"/>
            <w:right w:val="single" w:sz="2" w:space="0" w:color="auto"/>
          </w:divBdr>
        </w:div>
        <w:div w:id="1069645599">
          <w:marLeft w:val="0"/>
          <w:marRight w:val="0"/>
          <w:marTop w:val="0"/>
          <w:marBottom w:val="0"/>
          <w:divBdr>
            <w:top w:val="single" w:sz="2" w:space="0" w:color="auto"/>
            <w:left w:val="single" w:sz="2" w:space="0" w:color="auto"/>
            <w:bottom w:val="single" w:sz="2" w:space="0" w:color="auto"/>
            <w:right w:val="single" w:sz="2" w:space="0" w:color="auto"/>
          </w:divBdr>
          <w:divsChild>
            <w:div w:id="658731034">
              <w:marLeft w:val="0"/>
              <w:marRight w:val="0"/>
              <w:marTop w:val="0"/>
              <w:marBottom w:val="0"/>
              <w:divBdr>
                <w:top w:val="single" w:sz="2" w:space="0" w:color="auto"/>
                <w:left w:val="single" w:sz="2" w:space="0" w:color="auto"/>
                <w:bottom w:val="single" w:sz="2" w:space="0" w:color="auto"/>
                <w:right w:val="single" w:sz="2" w:space="0" w:color="auto"/>
              </w:divBdr>
            </w:div>
          </w:divsChild>
        </w:div>
        <w:div w:id="38208159">
          <w:marLeft w:val="0"/>
          <w:marRight w:val="0"/>
          <w:marTop w:val="0"/>
          <w:marBottom w:val="0"/>
          <w:divBdr>
            <w:top w:val="single" w:sz="2" w:space="0" w:color="auto"/>
            <w:left w:val="single" w:sz="2" w:space="0" w:color="auto"/>
            <w:bottom w:val="single" w:sz="2" w:space="0" w:color="auto"/>
            <w:right w:val="single" w:sz="2" w:space="0" w:color="auto"/>
          </w:divBdr>
        </w:div>
        <w:div w:id="411851340">
          <w:marLeft w:val="0"/>
          <w:marRight w:val="0"/>
          <w:marTop w:val="0"/>
          <w:marBottom w:val="0"/>
          <w:divBdr>
            <w:top w:val="single" w:sz="2" w:space="0" w:color="auto"/>
            <w:left w:val="single" w:sz="2" w:space="0" w:color="auto"/>
            <w:bottom w:val="single" w:sz="2" w:space="0" w:color="auto"/>
            <w:right w:val="single" w:sz="2" w:space="0" w:color="auto"/>
          </w:divBdr>
        </w:div>
        <w:div w:id="946471172">
          <w:marLeft w:val="0"/>
          <w:marRight w:val="0"/>
          <w:marTop w:val="0"/>
          <w:marBottom w:val="0"/>
          <w:divBdr>
            <w:top w:val="single" w:sz="2" w:space="0" w:color="auto"/>
            <w:left w:val="single" w:sz="2" w:space="0" w:color="auto"/>
            <w:bottom w:val="single" w:sz="2" w:space="0" w:color="auto"/>
            <w:right w:val="single" w:sz="2" w:space="0" w:color="auto"/>
          </w:divBdr>
        </w:div>
        <w:div w:id="147551111">
          <w:marLeft w:val="0"/>
          <w:marRight w:val="0"/>
          <w:marTop w:val="0"/>
          <w:marBottom w:val="0"/>
          <w:divBdr>
            <w:top w:val="single" w:sz="2" w:space="0" w:color="auto"/>
            <w:left w:val="single" w:sz="2" w:space="0" w:color="auto"/>
            <w:bottom w:val="single" w:sz="2" w:space="0" w:color="auto"/>
            <w:right w:val="single" w:sz="2" w:space="0" w:color="auto"/>
          </w:divBdr>
          <w:divsChild>
            <w:div w:id="1914731002">
              <w:marLeft w:val="0"/>
              <w:marRight w:val="0"/>
              <w:marTop w:val="0"/>
              <w:marBottom w:val="0"/>
              <w:divBdr>
                <w:top w:val="single" w:sz="2" w:space="0" w:color="auto"/>
                <w:left w:val="single" w:sz="2" w:space="0" w:color="auto"/>
                <w:bottom w:val="single" w:sz="2" w:space="0" w:color="auto"/>
                <w:right w:val="single" w:sz="2" w:space="0" w:color="auto"/>
              </w:divBdr>
            </w:div>
          </w:divsChild>
        </w:div>
        <w:div w:id="462772984">
          <w:marLeft w:val="0"/>
          <w:marRight w:val="0"/>
          <w:marTop w:val="0"/>
          <w:marBottom w:val="0"/>
          <w:divBdr>
            <w:top w:val="single" w:sz="2" w:space="0" w:color="auto"/>
            <w:left w:val="single" w:sz="2" w:space="0" w:color="auto"/>
            <w:bottom w:val="single" w:sz="2" w:space="0" w:color="auto"/>
            <w:right w:val="single" w:sz="2" w:space="0" w:color="auto"/>
          </w:divBdr>
        </w:div>
        <w:div w:id="2097170358">
          <w:marLeft w:val="0"/>
          <w:marRight w:val="0"/>
          <w:marTop w:val="0"/>
          <w:marBottom w:val="0"/>
          <w:divBdr>
            <w:top w:val="single" w:sz="2" w:space="0" w:color="auto"/>
            <w:left w:val="single" w:sz="2" w:space="0" w:color="auto"/>
            <w:bottom w:val="single" w:sz="2" w:space="0" w:color="auto"/>
            <w:right w:val="single" w:sz="2" w:space="0" w:color="auto"/>
          </w:divBdr>
        </w:div>
        <w:div w:id="693919129">
          <w:marLeft w:val="0"/>
          <w:marRight w:val="0"/>
          <w:marTop w:val="0"/>
          <w:marBottom w:val="0"/>
          <w:divBdr>
            <w:top w:val="single" w:sz="2" w:space="0" w:color="auto"/>
            <w:left w:val="single" w:sz="2" w:space="0" w:color="auto"/>
            <w:bottom w:val="single" w:sz="2" w:space="0" w:color="auto"/>
            <w:right w:val="single" w:sz="2" w:space="0" w:color="auto"/>
          </w:divBdr>
        </w:div>
        <w:div w:id="1336109876">
          <w:marLeft w:val="0"/>
          <w:marRight w:val="0"/>
          <w:marTop w:val="0"/>
          <w:marBottom w:val="0"/>
          <w:divBdr>
            <w:top w:val="single" w:sz="2" w:space="0" w:color="auto"/>
            <w:left w:val="single" w:sz="2" w:space="0" w:color="auto"/>
            <w:bottom w:val="single" w:sz="2" w:space="0" w:color="auto"/>
            <w:right w:val="single" w:sz="2" w:space="0" w:color="auto"/>
          </w:divBdr>
        </w:div>
        <w:div w:id="1439564730">
          <w:marLeft w:val="0"/>
          <w:marRight w:val="0"/>
          <w:marTop w:val="0"/>
          <w:marBottom w:val="0"/>
          <w:divBdr>
            <w:top w:val="single" w:sz="2" w:space="0" w:color="auto"/>
            <w:left w:val="single" w:sz="2" w:space="0" w:color="auto"/>
            <w:bottom w:val="single" w:sz="2" w:space="0" w:color="auto"/>
            <w:right w:val="single" w:sz="2" w:space="0" w:color="auto"/>
          </w:divBdr>
        </w:div>
        <w:div w:id="2059474674">
          <w:marLeft w:val="0"/>
          <w:marRight w:val="0"/>
          <w:marTop w:val="0"/>
          <w:marBottom w:val="0"/>
          <w:divBdr>
            <w:top w:val="single" w:sz="2" w:space="0" w:color="auto"/>
            <w:left w:val="single" w:sz="2" w:space="0" w:color="auto"/>
            <w:bottom w:val="single" w:sz="2" w:space="0" w:color="auto"/>
            <w:right w:val="single" w:sz="2" w:space="0" w:color="auto"/>
          </w:divBdr>
        </w:div>
        <w:div w:id="1525745812">
          <w:marLeft w:val="0"/>
          <w:marRight w:val="0"/>
          <w:marTop w:val="0"/>
          <w:marBottom w:val="0"/>
          <w:divBdr>
            <w:top w:val="none" w:sz="0" w:space="0" w:color="auto"/>
            <w:left w:val="none" w:sz="0" w:space="0" w:color="auto"/>
            <w:bottom w:val="none" w:sz="0" w:space="0" w:color="auto"/>
            <w:right w:val="none" w:sz="0" w:space="0" w:color="auto"/>
          </w:divBdr>
          <w:divsChild>
            <w:div w:id="1356880817">
              <w:marLeft w:val="0"/>
              <w:marRight w:val="0"/>
              <w:marTop w:val="0"/>
              <w:marBottom w:val="0"/>
              <w:divBdr>
                <w:top w:val="single" w:sz="2" w:space="0" w:color="auto"/>
                <w:left w:val="single" w:sz="2" w:space="0" w:color="auto"/>
                <w:bottom w:val="single" w:sz="2" w:space="0" w:color="auto"/>
                <w:right w:val="single" w:sz="2" w:space="0" w:color="auto"/>
              </w:divBdr>
            </w:div>
            <w:div w:id="1237008888">
              <w:marLeft w:val="0"/>
              <w:marRight w:val="0"/>
              <w:marTop w:val="0"/>
              <w:marBottom w:val="0"/>
              <w:divBdr>
                <w:top w:val="single" w:sz="2" w:space="0" w:color="auto"/>
                <w:left w:val="single" w:sz="2" w:space="0" w:color="auto"/>
                <w:bottom w:val="single" w:sz="2" w:space="0" w:color="auto"/>
                <w:right w:val="single" w:sz="2" w:space="0" w:color="auto"/>
              </w:divBdr>
            </w:div>
          </w:divsChild>
        </w:div>
        <w:div w:id="818692512">
          <w:marLeft w:val="0"/>
          <w:marRight w:val="0"/>
          <w:marTop w:val="0"/>
          <w:marBottom w:val="0"/>
          <w:divBdr>
            <w:top w:val="single" w:sz="2" w:space="0" w:color="auto"/>
            <w:left w:val="single" w:sz="2" w:space="0" w:color="auto"/>
            <w:bottom w:val="single" w:sz="2" w:space="0" w:color="auto"/>
            <w:right w:val="single" w:sz="2" w:space="0" w:color="auto"/>
          </w:divBdr>
        </w:div>
        <w:div w:id="1213225635">
          <w:marLeft w:val="0"/>
          <w:marRight w:val="0"/>
          <w:marTop w:val="0"/>
          <w:marBottom w:val="0"/>
          <w:divBdr>
            <w:top w:val="single" w:sz="2" w:space="0" w:color="auto"/>
            <w:left w:val="single" w:sz="2" w:space="0" w:color="auto"/>
            <w:bottom w:val="single" w:sz="2" w:space="0" w:color="auto"/>
            <w:right w:val="single" w:sz="2" w:space="0" w:color="auto"/>
          </w:divBdr>
          <w:divsChild>
            <w:div w:id="1068459567">
              <w:marLeft w:val="0"/>
              <w:marRight w:val="0"/>
              <w:marTop w:val="0"/>
              <w:marBottom w:val="0"/>
              <w:divBdr>
                <w:top w:val="single" w:sz="2" w:space="0" w:color="auto"/>
                <w:left w:val="single" w:sz="2" w:space="0" w:color="auto"/>
                <w:bottom w:val="single" w:sz="2" w:space="0" w:color="auto"/>
                <w:right w:val="single" w:sz="2" w:space="0" w:color="auto"/>
              </w:divBdr>
            </w:div>
          </w:divsChild>
        </w:div>
        <w:div w:id="224068903">
          <w:marLeft w:val="0"/>
          <w:marRight w:val="0"/>
          <w:marTop w:val="0"/>
          <w:marBottom w:val="0"/>
          <w:divBdr>
            <w:top w:val="single" w:sz="2" w:space="0" w:color="auto"/>
            <w:left w:val="single" w:sz="2" w:space="0" w:color="auto"/>
            <w:bottom w:val="single" w:sz="2" w:space="0" w:color="auto"/>
            <w:right w:val="single" w:sz="2" w:space="0" w:color="auto"/>
          </w:divBdr>
        </w:div>
        <w:div w:id="1611819382">
          <w:marLeft w:val="0"/>
          <w:marRight w:val="0"/>
          <w:marTop w:val="0"/>
          <w:marBottom w:val="0"/>
          <w:divBdr>
            <w:top w:val="single" w:sz="2" w:space="0" w:color="auto"/>
            <w:left w:val="single" w:sz="2" w:space="0" w:color="auto"/>
            <w:bottom w:val="single" w:sz="2" w:space="0" w:color="auto"/>
            <w:right w:val="single" w:sz="2" w:space="0" w:color="auto"/>
          </w:divBdr>
          <w:divsChild>
            <w:div w:id="728964381">
              <w:marLeft w:val="0"/>
              <w:marRight w:val="0"/>
              <w:marTop w:val="0"/>
              <w:marBottom w:val="0"/>
              <w:divBdr>
                <w:top w:val="single" w:sz="2" w:space="0" w:color="auto"/>
                <w:left w:val="single" w:sz="2" w:space="0" w:color="auto"/>
                <w:bottom w:val="single" w:sz="2" w:space="0" w:color="auto"/>
                <w:right w:val="single" w:sz="2" w:space="0" w:color="auto"/>
              </w:divBdr>
            </w:div>
          </w:divsChild>
        </w:div>
        <w:div w:id="2060322136">
          <w:marLeft w:val="0"/>
          <w:marRight w:val="0"/>
          <w:marTop w:val="0"/>
          <w:marBottom w:val="0"/>
          <w:divBdr>
            <w:top w:val="single" w:sz="2" w:space="0" w:color="auto"/>
            <w:left w:val="single" w:sz="2" w:space="0" w:color="auto"/>
            <w:bottom w:val="single" w:sz="2" w:space="0" w:color="auto"/>
            <w:right w:val="single" w:sz="2" w:space="0" w:color="auto"/>
          </w:divBdr>
        </w:div>
        <w:div w:id="2102069123">
          <w:marLeft w:val="0"/>
          <w:marRight w:val="0"/>
          <w:marTop w:val="0"/>
          <w:marBottom w:val="0"/>
          <w:divBdr>
            <w:top w:val="single" w:sz="2" w:space="0" w:color="auto"/>
            <w:left w:val="single" w:sz="2" w:space="0" w:color="auto"/>
            <w:bottom w:val="single" w:sz="2" w:space="0" w:color="auto"/>
            <w:right w:val="single" w:sz="2" w:space="0" w:color="auto"/>
          </w:divBdr>
        </w:div>
        <w:div w:id="643972562">
          <w:marLeft w:val="0"/>
          <w:marRight w:val="0"/>
          <w:marTop w:val="0"/>
          <w:marBottom w:val="0"/>
          <w:divBdr>
            <w:top w:val="single" w:sz="2" w:space="0" w:color="auto"/>
            <w:left w:val="single" w:sz="2" w:space="0" w:color="auto"/>
            <w:bottom w:val="single" w:sz="2" w:space="0" w:color="auto"/>
            <w:right w:val="single" w:sz="2" w:space="0" w:color="auto"/>
          </w:divBdr>
        </w:div>
        <w:div w:id="2098287854">
          <w:marLeft w:val="0"/>
          <w:marRight w:val="0"/>
          <w:marTop w:val="0"/>
          <w:marBottom w:val="0"/>
          <w:divBdr>
            <w:top w:val="single" w:sz="2" w:space="0" w:color="auto"/>
            <w:left w:val="single" w:sz="2" w:space="0" w:color="auto"/>
            <w:bottom w:val="single" w:sz="2" w:space="0" w:color="auto"/>
            <w:right w:val="single" w:sz="2" w:space="0" w:color="auto"/>
          </w:divBdr>
          <w:divsChild>
            <w:div w:id="732236974">
              <w:marLeft w:val="0"/>
              <w:marRight w:val="0"/>
              <w:marTop w:val="0"/>
              <w:marBottom w:val="0"/>
              <w:divBdr>
                <w:top w:val="single" w:sz="2" w:space="0" w:color="auto"/>
                <w:left w:val="single" w:sz="2" w:space="0" w:color="auto"/>
                <w:bottom w:val="single" w:sz="2" w:space="0" w:color="auto"/>
                <w:right w:val="single" w:sz="2" w:space="0" w:color="auto"/>
              </w:divBdr>
            </w:div>
          </w:divsChild>
        </w:div>
        <w:div w:id="1190804277">
          <w:marLeft w:val="0"/>
          <w:marRight w:val="0"/>
          <w:marTop w:val="0"/>
          <w:marBottom w:val="0"/>
          <w:divBdr>
            <w:top w:val="single" w:sz="2" w:space="0" w:color="auto"/>
            <w:left w:val="single" w:sz="2" w:space="0" w:color="auto"/>
            <w:bottom w:val="single" w:sz="2" w:space="0" w:color="auto"/>
            <w:right w:val="single" w:sz="2" w:space="0" w:color="auto"/>
          </w:divBdr>
        </w:div>
        <w:div w:id="1237058225">
          <w:marLeft w:val="0"/>
          <w:marRight w:val="0"/>
          <w:marTop w:val="0"/>
          <w:marBottom w:val="0"/>
          <w:divBdr>
            <w:top w:val="single" w:sz="2" w:space="0" w:color="auto"/>
            <w:left w:val="single" w:sz="2" w:space="0" w:color="auto"/>
            <w:bottom w:val="single" w:sz="2" w:space="0" w:color="auto"/>
            <w:right w:val="single" w:sz="2" w:space="0" w:color="auto"/>
          </w:divBdr>
          <w:divsChild>
            <w:div w:id="1474833650">
              <w:marLeft w:val="0"/>
              <w:marRight w:val="0"/>
              <w:marTop w:val="0"/>
              <w:marBottom w:val="0"/>
              <w:divBdr>
                <w:top w:val="single" w:sz="2" w:space="0" w:color="auto"/>
                <w:left w:val="single" w:sz="2" w:space="0" w:color="auto"/>
                <w:bottom w:val="single" w:sz="2" w:space="0" w:color="auto"/>
                <w:right w:val="single" w:sz="2" w:space="0" w:color="auto"/>
              </w:divBdr>
            </w:div>
          </w:divsChild>
        </w:div>
        <w:div w:id="1215385505">
          <w:marLeft w:val="0"/>
          <w:marRight w:val="0"/>
          <w:marTop w:val="150"/>
          <w:marBottom w:val="150"/>
          <w:divBdr>
            <w:top w:val="single" w:sz="2" w:space="4" w:color="auto"/>
            <w:left w:val="single" w:sz="12" w:space="8" w:color="CCCCCC"/>
            <w:bottom w:val="single" w:sz="2" w:space="4" w:color="auto"/>
            <w:right w:val="single" w:sz="2" w:space="8" w:color="auto"/>
          </w:divBdr>
          <w:divsChild>
            <w:div w:id="1473522186">
              <w:marLeft w:val="0"/>
              <w:marRight w:val="0"/>
              <w:marTop w:val="0"/>
              <w:marBottom w:val="0"/>
              <w:divBdr>
                <w:top w:val="single" w:sz="2" w:space="0" w:color="auto"/>
                <w:left w:val="single" w:sz="2" w:space="0" w:color="auto"/>
                <w:bottom w:val="single" w:sz="2" w:space="0" w:color="auto"/>
                <w:right w:val="single" w:sz="2" w:space="0" w:color="auto"/>
              </w:divBdr>
            </w:div>
          </w:divsChild>
        </w:div>
        <w:div w:id="1785073992">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gi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gif"/><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7</Pages>
  <Words>508</Words>
  <Characters>2901</Characters>
  <Application>Microsoft Office Word</Application>
  <DocSecurity>0</DocSecurity>
  <Lines>24</Lines>
  <Paragraphs>6</Paragraphs>
  <ScaleCrop>false</ScaleCrop>
  <Company/>
  <LinksUpToDate>false</LinksUpToDate>
  <CharactersWithSpaces>3403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2023-11-15T06:50:00Z</dcterms:created>
  <dcterms:modified xsi:type="dcterms:W3CDTF">2023-11-15T06:52:00Z</dcterms:modified>
</cp:coreProperties>
</file>