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18FFA0" w14:textId="77777777" w:rsidR="005A35DF" w:rsidRPr="005A35DF" w:rsidRDefault="005A35DF" w:rsidP="005A35DF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5A35DF">
        <w:rPr>
          <w:rFonts w:ascii="Segoe UI" w:hAnsi="Segoe UI" w:cs="Segoe UI"/>
          <w:color w:val="303030"/>
          <w:kern w:val="36"/>
          <w:sz w:val="48"/>
          <w:szCs w:val="48"/>
        </w:rPr>
        <w:t>问题现象</w:t>
      </w:r>
    </w:p>
    <w:p w14:paraId="0C1370AC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硬件</w:t>
      </w:r>
      <w:r w:rsidRPr="005A35DF">
        <w:rPr>
          <w:rFonts w:ascii="Segoe UI" w:hAnsi="Segoe UI" w:cs="Segoe UI"/>
          <w:color w:val="303030"/>
          <w:kern w:val="0"/>
          <w:szCs w:val="24"/>
        </w:rPr>
        <w:t>/</w:t>
      </w:r>
      <w:r w:rsidRPr="005A35DF">
        <w:rPr>
          <w:rFonts w:ascii="Segoe UI" w:hAnsi="Segoe UI" w:cs="Segoe UI"/>
          <w:color w:val="303030"/>
          <w:kern w:val="0"/>
          <w:szCs w:val="24"/>
        </w:rPr>
        <w:t>整机信息：华为云桌面环境</w:t>
      </w:r>
      <w:r w:rsidRPr="005A35DF">
        <w:rPr>
          <w:rFonts w:ascii="Segoe UI" w:hAnsi="Segoe UI" w:cs="Segoe UI"/>
          <w:color w:val="303030"/>
          <w:kern w:val="0"/>
          <w:szCs w:val="24"/>
        </w:rPr>
        <w:t>+</w:t>
      </w:r>
      <w:r w:rsidRPr="005A35DF">
        <w:rPr>
          <w:rFonts w:ascii="Segoe UI" w:hAnsi="Segoe UI" w:cs="Segoe UI"/>
          <w:color w:val="303030"/>
          <w:kern w:val="0"/>
          <w:szCs w:val="24"/>
        </w:rPr>
        <w:t>华为瘦终端</w:t>
      </w:r>
      <w:r w:rsidRPr="005A35DF">
        <w:rPr>
          <w:rFonts w:ascii="Segoe UI" w:hAnsi="Segoe UI" w:cs="Segoe UI"/>
          <w:color w:val="303030"/>
          <w:kern w:val="0"/>
          <w:szCs w:val="24"/>
        </w:rPr>
        <w:t>HT3300</w:t>
      </w:r>
    </w:p>
    <w:p w14:paraId="60D63E44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CPU</w:t>
      </w:r>
      <w:r w:rsidRPr="005A35DF">
        <w:rPr>
          <w:rFonts w:ascii="Segoe UI" w:hAnsi="Segoe UI" w:cs="Segoe UI"/>
          <w:color w:val="303030"/>
          <w:kern w:val="0"/>
          <w:szCs w:val="24"/>
        </w:rPr>
        <w:t>架构：</w:t>
      </w:r>
      <w:r w:rsidRPr="005A35DF">
        <w:rPr>
          <w:rFonts w:ascii="Segoe UI" w:hAnsi="Segoe UI" w:cs="Segoe UI"/>
          <w:color w:val="303030"/>
          <w:kern w:val="0"/>
          <w:szCs w:val="24"/>
        </w:rPr>
        <w:t>ARM</w:t>
      </w:r>
    </w:p>
    <w:p w14:paraId="161F90FF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OS</w:t>
      </w:r>
      <w:r w:rsidRPr="005A35DF">
        <w:rPr>
          <w:rFonts w:ascii="Segoe UI" w:hAnsi="Segoe UI" w:cs="Segoe UI"/>
          <w:color w:val="303030"/>
          <w:kern w:val="0"/>
          <w:szCs w:val="24"/>
        </w:rPr>
        <w:t>版本信息：桌面专业版</w:t>
      </w:r>
      <w:r w:rsidRPr="005A35DF">
        <w:rPr>
          <w:rFonts w:ascii="Segoe UI" w:hAnsi="Segoe UI" w:cs="Segoe UI"/>
          <w:color w:val="303030"/>
          <w:kern w:val="0"/>
          <w:szCs w:val="24"/>
        </w:rPr>
        <w:t>1050</w:t>
      </w:r>
    </w:p>
    <w:p w14:paraId="540A3564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问题现象：外接光驱反复断连，反复读取到光驱，但是读取不到光盘，如下图</w:t>
      </w:r>
    </w:p>
    <w:p w14:paraId="26AF245B" w14:textId="335AC532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A35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245EAB3" wp14:editId="6004CDDF">
            <wp:extent cx="5278120" cy="2794000"/>
            <wp:effectExtent l="0" t="0" r="0" b="6350"/>
            <wp:docPr id="198518369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28789" w14:textId="77777777" w:rsidR="005A35DF" w:rsidRPr="005A35DF" w:rsidRDefault="005A35DF" w:rsidP="005A35D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现象截图</w:t>
      </w:r>
    </w:p>
    <w:p w14:paraId="69E64964" w14:textId="77777777" w:rsidR="005A35DF" w:rsidRPr="005A35DF" w:rsidRDefault="005A35DF" w:rsidP="005A35DF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5A35DF">
        <w:rPr>
          <w:rFonts w:ascii="Segoe UI" w:hAnsi="Segoe UI" w:cs="Segoe UI"/>
          <w:color w:val="303030"/>
          <w:kern w:val="36"/>
          <w:sz w:val="48"/>
          <w:szCs w:val="48"/>
        </w:rPr>
        <w:t>问题原因</w:t>
      </w:r>
    </w:p>
    <w:p w14:paraId="429A6B21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该光驱接到云平台</w:t>
      </w:r>
      <w:r w:rsidRPr="005A35DF">
        <w:rPr>
          <w:rFonts w:ascii="Segoe UI" w:hAnsi="Segoe UI" w:cs="Segoe UI"/>
          <w:color w:val="303030"/>
          <w:kern w:val="0"/>
          <w:szCs w:val="24"/>
        </w:rPr>
        <w:t>windows</w:t>
      </w:r>
      <w:r w:rsidRPr="005A35DF">
        <w:rPr>
          <w:rFonts w:ascii="Segoe UI" w:hAnsi="Segoe UI" w:cs="Segoe UI"/>
          <w:color w:val="303030"/>
          <w:kern w:val="0"/>
          <w:szCs w:val="24"/>
        </w:rPr>
        <w:t>电脑上可以正常使用，怀疑是</w:t>
      </w:r>
      <w:r w:rsidRPr="005A35DF">
        <w:rPr>
          <w:rFonts w:ascii="Segoe UI" w:hAnsi="Segoe UI" w:cs="Segoe UI"/>
          <w:color w:val="303030"/>
          <w:kern w:val="0"/>
          <w:szCs w:val="24"/>
        </w:rPr>
        <w:t>UOS</w:t>
      </w:r>
      <w:r w:rsidRPr="005A35DF">
        <w:rPr>
          <w:rFonts w:ascii="Segoe UI" w:hAnsi="Segoe UI" w:cs="Segoe UI"/>
          <w:color w:val="303030"/>
          <w:kern w:val="0"/>
          <w:szCs w:val="24"/>
        </w:rPr>
        <w:t>系统问题，且存在多个可能的怀疑方向：</w:t>
      </w:r>
      <w:r w:rsidRPr="005A35DF">
        <w:rPr>
          <w:rFonts w:ascii="Segoe UI" w:hAnsi="Segoe UI" w:cs="Segoe UI"/>
          <w:color w:val="303030"/>
          <w:kern w:val="0"/>
          <w:szCs w:val="24"/>
        </w:rPr>
        <w:t>USB</w:t>
      </w:r>
      <w:r w:rsidRPr="005A35DF">
        <w:rPr>
          <w:rFonts w:ascii="Segoe UI" w:hAnsi="Segoe UI" w:cs="Segoe UI"/>
          <w:color w:val="303030"/>
          <w:kern w:val="0"/>
          <w:szCs w:val="24"/>
        </w:rPr>
        <w:t>接口供电问题，适配问题等。</w:t>
      </w:r>
    </w:p>
    <w:p w14:paraId="390C96BF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注：涉及到多厂家问题，一定需要各方都参与并提供信息排查解决问题。</w:t>
      </w:r>
    </w:p>
    <w:p w14:paraId="32FFFB59" w14:textId="77777777" w:rsidR="005A35DF" w:rsidRPr="005A35DF" w:rsidRDefault="005A35DF" w:rsidP="005A35DF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5A35DF">
        <w:rPr>
          <w:rFonts w:ascii="Segoe UI" w:hAnsi="Segoe UI" w:cs="Segoe UI"/>
          <w:color w:val="303030"/>
          <w:kern w:val="36"/>
          <w:sz w:val="48"/>
          <w:szCs w:val="48"/>
        </w:rPr>
        <w:t>解决方案</w:t>
      </w:r>
    </w:p>
    <w:p w14:paraId="215A56A2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由云平台厂家判断问题，修改相关参数后问题闭环。</w:t>
      </w:r>
    </w:p>
    <w:p w14:paraId="00859AE4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系统方：</w:t>
      </w:r>
    </w:p>
    <w:p w14:paraId="2093C059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1</w:t>
      </w:r>
      <w:r w:rsidRPr="005A35DF">
        <w:rPr>
          <w:rFonts w:ascii="Segoe UI" w:hAnsi="Segoe UI" w:cs="Segoe UI"/>
          <w:color w:val="303030"/>
          <w:kern w:val="0"/>
          <w:szCs w:val="24"/>
        </w:rPr>
        <w:t>、对比直连主机</w:t>
      </w:r>
      <w:r w:rsidRPr="005A35DF">
        <w:rPr>
          <w:rFonts w:ascii="Segoe UI" w:hAnsi="Segoe UI" w:cs="Segoe UI"/>
          <w:color w:val="303030"/>
          <w:kern w:val="0"/>
          <w:szCs w:val="24"/>
        </w:rPr>
        <w:t>+UOS1050,</w:t>
      </w:r>
      <w:r w:rsidRPr="005A35DF">
        <w:rPr>
          <w:rFonts w:ascii="Segoe UI" w:hAnsi="Segoe UI" w:cs="Segoe UI"/>
          <w:color w:val="303030"/>
          <w:kern w:val="0"/>
          <w:szCs w:val="24"/>
        </w:rPr>
        <w:t>可以正常使用，排除适配问题：</w:t>
      </w:r>
    </w:p>
    <w:p w14:paraId="5F46CD8E" w14:textId="249898CD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A35D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F49C86A" wp14:editId="79BEB7A8">
            <wp:extent cx="5278120" cy="2764790"/>
            <wp:effectExtent l="0" t="0" r="0" b="0"/>
            <wp:docPr id="107101065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8A0E8" w14:textId="77777777" w:rsidR="005A35DF" w:rsidRPr="005A35DF" w:rsidRDefault="005A35DF" w:rsidP="005A35D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直连主机</w:t>
      </w: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+UOS1050</w:t>
      </w: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测试截图</w:t>
      </w:r>
    </w:p>
    <w:p w14:paraId="0F51BE0C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2</w:t>
      </w:r>
      <w:r w:rsidRPr="005A35DF">
        <w:rPr>
          <w:rFonts w:ascii="Segoe UI" w:hAnsi="Segoe UI" w:cs="Segoe UI"/>
          <w:color w:val="303030"/>
          <w:kern w:val="0"/>
          <w:szCs w:val="24"/>
        </w:rPr>
        <w:t>、查看复现问题的日志：</w:t>
      </w:r>
    </w:p>
    <w:p w14:paraId="4DF49D10" w14:textId="12EB4A42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A35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C9A8039" wp14:editId="643651C1">
            <wp:extent cx="5278120" cy="1304925"/>
            <wp:effectExtent l="0" t="0" r="0" b="9525"/>
            <wp:docPr id="39455495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A4C53" w14:textId="77777777" w:rsidR="005A35DF" w:rsidRPr="005A35DF" w:rsidRDefault="005A35DF" w:rsidP="005A35D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日志截图</w:t>
      </w:r>
    </w:p>
    <w:p w14:paraId="238EDA01" w14:textId="5582F890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A35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E35CBE5" wp14:editId="6131FB4F">
            <wp:extent cx="5278120" cy="2402205"/>
            <wp:effectExtent l="0" t="0" r="0" b="0"/>
            <wp:docPr id="178812350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0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E27A3" w14:textId="77777777" w:rsidR="005A35DF" w:rsidRPr="005A35DF" w:rsidRDefault="005A35DF" w:rsidP="005A35D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问题现象截图</w:t>
      </w:r>
    </w:p>
    <w:p w14:paraId="635378CC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kern.log</w:t>
      </w:r>
      <w:r w:rsidRPr="005A35DF">
        <w:rPr>
          <w:rFonts w:ascii="Segoe UI" w:hAnsi="Segoe UI" w:cs="Segoe UI"/>
          <w:color w:val="303030"/>
          <w:kern w:val="0"/>
          <w:szCs w:val="24"/>
        </w:rPr>
        <w:t>里面明确显示已经识别到该</w:t>
      </w:r>
      <w:r w:rsidRPr="005A35DF">
        <w:rPr>
          <w:rFonts w:ascii="Segoe UI" w:hAnsi="Segoe UI" w:cs="Segoe UI"/>
          <w:color w:val="303030"/>
          <w:kern w:val="0"/>
          <w:szCs w:val="24"/>
        </w:rPr>
        <w:t>USB</w:t>
      </w:r>
      <w:r w:rsidRPr="005A35DF">
        <w:rPr>
          <w:rFonts w:ascii="Segoe UI" w:hAnsi="Segoe UI" w:cs="Segoe UI"/>
          <w:color w:val="303030"/>
          <w:kern w:val="0"/>
          <w:szCs w:val="24"/>
        </w:rPr>
        <w:t>设备，对比设备</w:t>
      </w:r>
      <w:r w:rsidRPr="005A35DF">
        <w:rPr>
          <w:rFonts w:ascii="Segoe UI" w:hAnsi="Segoe UI" w:cs="Segoe UI"/>
          <w:color w:val="303030"/>
          <w:kern w:val="0"/>
          <w:szCs w:val="24"/>
        </w:rPr>
        <w:t>ID</w:t>
      </w:r>
      <w:r w:rsidRPr="005A35DF">
        <w:rPr>
          <w:rFonts w:ascii="Segoe UI" w:hAnsi="Segoe UI" w:cs="Segoe UI"/>
          <w:color w:val="303030"/>
          <w:kern w:val="0"/>
          <w:szCs w:val="24"/>
        </w:rPr>
        <w:t>，可以确认该信息正确，后续提示的</w:t>
      </w:r>
      <w:r w:rsidRPr="005A35DF">
        <w:rPr>
          <w:rFonts w:ascii="Segoe UI" w:hAnsi="Segoe UI" w:cs="Segoe UI"/>
          <w:color w:val="303030"/>
          <w:kern w:val="0"/>
          <w:szCs w:val="24"/>
        </w:rPr>
        <w:t>USB Mass Storage device detected,</w:t>
      </w:r>
      <w:r w:rsidRPr="005A35DF">
        <w:rPr>
          <w:rFonts w:ascii="Segoe UI" w:hAnsi="Segoe UI" w:cs="Segoe UI"/>
          <w:color w:val="303030"/>
          <w:kern w:val="0"/>
          <w:szCs w:val="24"/>
        </w:rPr>
        <w:t>可以定位为驱动问题，</w:t>
      </w:r>
      <w:r w:rsidRPr="005A35DF">
        <w:rPr>
          <w:rFonts w:ascii="Segoe UI" w:hAnsi="Segoe UI" w:cs="Segoe UI"/>
          <w:color w:val="303030"/>
          <w:kern w:val="0"/>
          <w:szCs w:val="24"/>
        </w:rPr>
        <w:t>usbcore: registered new interface driver usb-storage</w:t>
      </w:r>
      <w:r w:rsidRPr="005A35DF">
        <w:rPr>
          <w:rFonts w:ascii="Segoe UI" w:hAnsi="Segoe UI" w:cs="Segoe UI"/>
          <w:color w:val="303030"/>
          <w:kern w:val="0"/>
          <w:szCs w:val="24"/>
        </w:rPr>
        <w:t>尝试其他接口仍然失败，导致反复断连现象，指导用户咨询瘦终端厂家和云桌面厂家，排查驱动问题。</w:t>
      </w:r>
    </w:p>
    <w:p w14:paraId="144E091F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第三方：</w:t>
      </w:r>
    </w:p>
    <w:p w14:paraId="10C0AA07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1</w:t>
      </w:r>
      <w:r w:rsidRPr="005A35DF">
        <w:rPr>
          <w:rFonts w:ascii="Segoe UI" w:hAnsi="Segoe UI" w:cs="Segoe UI"/>
          <w:color w:val="303030"/>
          <w:kern w:val="0"/>
          <w:szCs w:val="24"/>
        </w:rPr>
        <w:t>、</w:t>
      </w:r>
      <w:r w:rsidRPr="005A35DF">
        <w:rPr>
          <w:rFonts w:ascii="Segoe UI" w:hAnsi="Segoe UI" w:cs="Segoe UI"/>
          <w:color w:val="303030"/>
          <w:kern w:val="0"/>
          <w:szCs w:val="24"/>
        </w:rPr>
        <w:t>U</w:t>
      </w:r>
      <w:r w:rsidRPr="005A35DF">
        <w:rPr>
          <w:rFonts w:ascii="Segoe UI" w:hAnsi="Segoe UI" w:cs="Segoe UI"/>
          <w:color w:val="303030"/>
          <w:kern w:val="0"/>
          <w:szCs w:val="24"/>
        </w:rPr>
        <w:t>盘使用正常，排除</w:t>
      </w:r>
      <w:r w:rsidRPr="005A35DF">
        <w:rPr>
          <w:rFonts w:ascii="Segoe UI" w:hAnsi="Segoe UI" w:cs="Segoe UI"/>
          <w:color w:val="303030"/>
          <w:kern w:val="0"/>
          <w:szCs w:val="24"/>
        </w:rPr>
        <w:t>U</w:t>
      </w:r>
      <w:r w:rsidRPr="005A35DF">
        <w:rPr>
          <w:rFonts w:ascii="Segoe UI" w:hAnsi="Segoe UI" w:cs="Segoe UI"/>
          <w:color w:val="303030"/>
          <w:kern w:val="0"/>
          <w:szCs w:val="24"/>
        </w:rPr>
        <w:t>口供电问题；</w:t>
      </w:r>
    </w:p>
    <w:p w14:paraId="4A47981F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2</w:t>
      </w:r>
      <w:r w:rsidRPr="005A35DF">
        <w:rPr>
          <w:rFonts w:ascii="Segoe UI" w:hAnsi="Segoe UI" w:cs="Segoe UI"/>
          <w:color w:val="303030"/>
          <w:kern w:val="0"/>
          <w:szCs w:val="24"/>
        </w:rPr>
        <w:t>、查看云桌面外设使用策略：</w:t>
      </w:r>
    </w:p>
    <w:p w14:paraId="37A3C557" w14:textId="286642A9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A35D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0DBEB15" wp14:editId="1FE17C32">
            <wp:extent cx="5278120" cy="2370455"/>
            <wp:effectExtent l="0" t="0" r="0" b="0"/>
            <wp:docPr id="5811037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7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6598C" w14:textId="77777777" w:rsidR="005A35DF" w:rsidRPr="005A35DF" w:rsidRDefault="005A35DF" w:rsidP="005A35DF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A35DF">
        <w:rPr>
          <w:rFonts w:ascii="Segoe UI" w:hAnsi="Segoe UI" w:cs="Segoe UI"/>
          <w:color w:val="888888"/>
          <w:kern w:val="0"/>
          <w:sz w:val="27"/>
          <w:szCs w:val="27"/>
        </w:rPr>
        <w:t>云桌面外设使用策略</w:t>
      </w:r>
    </w:p>
    <w:p w14:paraId="5A361983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3</w:t>
      </w:r>
      <w:r w:rsidRPr="005A35DF">
        <w:rPr>
          <w:rFonts w:ascii="Segoe UI" w:hAnsi="Segoe UI" w:cs="Segoe UI"/>
          <w:color w:val="303030"/>
          <w:kern w:val="0"/>
          <w:szCs w:val="24"/>
        </w:rPr>
        <w:t>、修改</w:t>
      </w:r>
      <w:r w:rsidRPr="005A35DF">
        <w:rPr>
          <w:rFonts w:ascii="Segoe UI" w:hAnsi="Segoe UI" w:cs="Segoe UI"/>
          <w:color w:val="303030"/>
          <w:kern w:val="0"/>
          <w:szCs w:val="24"/>
        </w:rPr>
        <w:t>USB</w:t>
      </w:r>
      <w:r w:rsidRPr="005A35DF">
        <w:rPr>
          <w:rFonts w:ascii="Segoe UI" w:hAnsi="Segoe UI" w:cs="Segoe UI"/>
          <w:color w:val="303030"/>
          <w:kern w:val="0"/>
          <w:szCs w:val="24"/>
        </w:rPr>
        <w:t>加速模式参数：修改</w:t>
      </w:r>
      <w:r w:rsidRPr="005A35DF">
        <w:rPr>
          <w:rFonts w:ascii="Segoe UI" w:hAnsi="Segoe UI" w:cs="Segoe UI"/>
          <w:color w:val="303030"/>
          <w:kern w:val="0"/>
          <w:szCs w:val="24"/>
        </w:rPr>
        <w:t xml:space="preserve">/etc/hdpserver/UsbConfig.ini </w:t>
      </w:r>
      <w:r w:rsidRPr="005A35DF">
        <w:rPr>
          <w:rFonts w:ascii="Segoe UI" w:hAnsi="Segoe UI" w:cs="Segoe UI"/>
          <w:color w:val="303030"/>
          <w:kern w:val="0"/>
          <w:szCs w:val="24"/>
        </w:rPr>
        <w:t>里面的</w:t>
      </w:r>
      <w:r w:rsidRPr="005A35DF">
        <w:rPr>
          <w:rFonts w:ascii="Segoe UI" w:hAnsi="Segoe UI" w:cs="Segoe UI"/>
          <w:color w:val="303030"/>
          <w:kern w:val="0"/>
          <w:szCs w:val="24"/>
        </w:rPr>
        <w:t>Enable=0</w:t>
      </w:r>
      <w:r w:rsidRPr="005A35DF">
        <w:rPr>
          <w:rFonts w:ascii="Segoe UI" w:hAnsi="Segoe UI" w:cs="Segoe UI"/>
          <w:color w:val="303030"/>
          <w:kern w:val="0"/>
          <w:szCs w:val="24"/>
        </w:rPr>
        <w:t>，问题处理完毕，光驱可以正常使用。</w:t>
      </w:r>
    </w:p>
    <w:p w14:paraId="687DA5A2" w14:textId="1A3F1E35" w:rsidR="005A35DF" w:rsidRPr="005A35DF" w:rsidRDefault="005A35DF" w:rsidP="005A35D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7481909" w14:textId="77777777" w:rsidR="005A35DF" w:rsidRPr="005A35DF" w:rsidRDefault="005A35DF" w:rsidP="005A35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A35DF">
        <w:rPr>
          <w:rFonts w:ascii="Segoe UI" w:hAnsi="Segoe UI" w:cs="Segoe UI"/>
          <w:color w:val="303030"/>
          <w:kern w:val="0"/>
          <w:szCs w:val="24"/>
        </w:rPr>
        <w:t> ©</w:t>
      </w:r>
      <w:r w:rsidRPr="005A35D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A35D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A35D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A35D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A35D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45D6F852" w14:textId="77777777" w:rsidR="00130C09" w:rsidRPr="005A35DF" w:rsidRDefault="00130C09" w:rsidP="005A35DF"/>
    <w:sectPr w:rsidR="00130C09" w:rsidRPr="005A35D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A605B3"/>
    <w:multiLevelType w:val="multilevel"/>
    <w:tmpl w:val="C5BA2C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7BE25CF"/>
    <w:multiLevelType w:val="hybridMultilevel"/>
    <w:tmpl w:val="649AC13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267232281">
    <w:abstractNumId w:val="0"/>
  </w:num>
  <w:num w:numId="2" w16cid:durableId="20360817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3C5"/>
    <w:rsid w:val="000043C5"/>
    <w:rsid w:val="00130C09"/>
    <w:rsid w:val="004A63E9"/>
    <w:rsid w:val="005A35DF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60D103"/>
  <w15:chartTrackingRefBased/>
  <w15:docId w15:val="{40346C3E-0FD6-4879-B910-4DB3F4DE8B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5A35DF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A35DF"/>
    <w:rPr>
      <w:rFonts w:ascii="宋体" w:eastAsia="宋体" w:hAnsi="宋体" w:cs="宋体"/>
      <w:b/>
      <w:bCs/>
      <w:kern w:val="36"/>
      <w:sz w:val="48"/>
      <w:szCs w:val="48"/>
    </w:rPr>
  </w:style>
  <w:style w:type="paragraph" w:styleId="a3">
    <w:name w:val="List Paragraph"/>
    <w:basedOn w:val="a"/>
    <w:uiPriority w:val="34"/>
    <w:qFormat/>
    <w:rsid w:val="005A35D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604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97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47499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75989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17986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40895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504796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767824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886403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48681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124117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666958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18588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98520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90708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38875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847357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175793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750710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215611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58942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236518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869724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213319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179088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473947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49755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1726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993677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357213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846846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10537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121</Words>
  <Characters>690</Characters>
  <Application>Microsoft Office Word</Application>
  <DocSecurity>0</DocSecurity>
  <Lines>5</Lines>
  <Paragraphs>1</Paragraphs>
  <ScaleCrop>false</ScaleCrop>
  <Company/>
  <LinksUpToDate>false</LinksUpToDate>
  <CharactersWithSpaces>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2023-11-07T08:01:00Z</dcterms:created>
  <dcterms:modified xsi:type="dcterms:W3CDTF">2023-11-07T08:03:00Z</dcterms:modified>
</cp:coreProperties>
</file>